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0F8469">
      <w:pPr>
        <w:spacing w:after="120" w:afterLines="50" w:line="480" w:lineRule="exact"/>
        <w:ind w:firstLine="1280" w:firstLineChars="400"/>
        <w:jc w:val="both"/>
        <w:rPr>
          <w:rFonts w:ascii="方正黑体_GBK" w:hAnsi="ˎ̥" w:eastAsia="方正黑体_GBK" w:cs="宋体"/>
          <w:sz w:val="32"/>
          <w:szCs w:val="32"/>
        </w:rPr>
      </w:pPr>
      <w:r>
        <w:rPr>
          <w:rFonts w:hint="eastAsia" w:ascii="方正黑体_GBK" w:hAnsi="ˎ̥" w:eastAsia="方正黑体_GBK" w:cs="宋体"/>
          <w:sz w:val="32"/>
          <w:szCs w:val="32"/>
        </w:rPr>
        <w:t>南京理工大学泰州科技学院</w:t>
      </w:r>
      <w:bookmarkStart w:id="0" w:name="_GoBack"/>
      <w:r>
        <w:rPr>
          <w:rFonts w:hint="eastAsia" w:ascii="方正黑体_GBK" w:hAnsi="ˎ̥" w:eastAsia="方正黑体_GBK" w:cs="宋体"/>
          <w:sz w:val="32"/>
          <w:szCs w:val="32"/>
        </w:rPr>
        <w:t>固定资产报废审批表</w:t>
      </w:r>
      <w:bookmarkEnd w:id="0"/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9"/>
        <w:gridCol w:w="433"/>
        <w:gridCol w:w="2319"/>
        <w:gridCol w:w="2296"/>
        <w:gridCol w:w="2243"/>
      </w:tblGrid>
      <w:tr w14:paraId="2119E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5" w:type="pct"/>
            <w:gridSpan w:val="2"/>
            <w:noWrap w:val="0"/>
            <w:vAlign w:val="center"/>
          </w:tcPr>
          <w:p w14:paraId="062268F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申请部门</w:t>
            </w:r>
          </w:p>
        </w:tc>
        <w:tc>
          <w:tcPr>
            <w:tcW w:w="1280" w:type="pct"/>
            <w:noWrap w:val="0"/>
            <w:vAlign w:val="center"/>
          </w:tcPr>
          <w:p w14:paraId="711D828D">
            <w:pPr>
              <w:jc w:val="center"/>
              <w:rPr>
                <w:rFonts w:ascii="华文仿宋" w:hAnsi="华文仿宋" w:eastAsia="华文仿宋"/>
                <w:sz w:val="24"/>
              </w:rPr>
            </w:pPr>
          </w:p>
        </w:tc>
        <w:tc>
          <w:tcPr>
            <w:tcW w:w="1267" w:type="pct"/>
            <w:noWrap w:val="0"/>
            <w:vAlign w:val="center"/>
          </w:tcPr>
          <w:p w14:paraId="2701B94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拟报废设备名称</w:t>
            </w:r>
          </w:p>
        </w:tc>
        <w:tc>
          <w:tcPr>
            <w:tcW w:w="1237" w:type="pct"/>
            <w:noWrap w:val="0"/>
            <w:vAlign w:val="center"/>
          </w:tcPr>
          <w:p w14:paraId="3823BDE3">
            <w:pPr>
              <w:jc w:val="center"/>
              <w:rPr>
                <w:rFonts w:ascii="华文仿宋" w:hAnsi="华文仿宋" w:eastAsia="华文仿宋"/>
                <w:sz w:val="24"/>
              </w:rPr>
            </w:pPr>
          </w:p>
        </w:tc>
      </w:tr>
      <w:tr w14:paraId="571F9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5" w:type="pct"/>
            <w:gridSpan w:val="2"/>
            <w:noWrap w:val="0"/>
            <w:vAlign w:val="center"/>
          </w:tcPr>
          <w:p w14:paraId="2E32E50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设备型号、规格</w:t>
            </w:r>
          </w:p>
        </w:tc>
        <w:tc>
          <w:tcPr>
            <w:tcW w:w="1280" w:type="pct"/>
            <w:noWrap w:val="0"/>
            <w:vAlign w:val="center"/>
          </w:tcPr>
          <w:p w14:paraId="2315FEBD">
            <w:pPr>
              <w:jc w:val="center"/>
              <w:rPr>
                <w:rFonts w:ascii="华文仿宋" w:hAnsi="华文仿宋" w:eastAsia="华文仿宋"/>
                <w:sz w:val="24"/>
              </w:rPr>
            </w:pPr>
          </w:p>
        </w:tc>
        <w:tc>
          <w:tcPr>
            <w:tcW w:w="1267" w:type="pct"/>
            <w:noWrap w:val="0"/>
            <w:vAlign w:val="center"/>
          </w:tcPr>
          <w:p w14:paraId="2683144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数     量</w:t>
            </w:r>
          </w:p>
        </w:tc>
        <w:tc>
          <w:tcPr>
            <w:tcW w:w="1237" w:type="pct"/>
            <w:noWrap w:val="0"/>
            <w:vAlign w:val="top"/>
          </w:tcPr>
          <w:p w14:paraId="5B708E5D">
            <w:pPr>
              <w:jc w:val="center"/>
              <w:rPr>
                <w:rFonts w:ascii="华文仿宋" w:hAnsi="华文仿宋" w:eastAsia="华文仿宋"/>
                <w:sz w:val="24"/>
              </w:rPr>
            </w:pPr>
          </w:p>
        </w:tc>
      </w:tr>
      <w:tr w14:paraId="7F8D2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5" w:type="pct"/>
            <w:gridSpan w:val="2"/>
            <w:noWrap w:val="0"/>
            <w:vAlign w:val="center"/>
          </w:tcPr>
          <w:p w14:paraId="7354865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设备编号</w:t>
            </w:r>
          </w:p>
        </w:tc>
        <w:tc>
          <w:tcPr>
            <w:tcW w:w="1280" w:type="pct"/>
            <w:noWrap w:val="0"/>
            <w:vAlign w:val="center"/>
          </w:tcPr>
          <w:p w14:paraId="71B3946C">
            <w:pPr>
              <w:jc w:val="center"/>
              <w:rPr>
                <w:rFonts w:ascii="华文仿宋" w:hAnsi="华文仿宋" w:eastAsia="华文仿宋"/>
                <w:sz w:val="24"/>
              </w:rPr>
            </w:pPr>
          </w:p>
        </w:tc>
        <w:tc>
          <w:tcPr>
            <w:tcW w:w="1267" w:type="pct"/>
            <w:noWrap w:val="0"/>
            <w:vAlign w:val="center"/>
          </w:tcPr>
          <w:p w14:paraId="1EA93D4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购置日期</w:t>
            </w:r>
          </w:p>
        </w:tc>
        <w:tc>
          <w:tcPr>
            <w:tcW w:w="1237" w:type="pct"/>
            <w:noWrap w:val="0"/>
            <w:vAlign w:val="top"/>
          </w:tcPr>
          <w:p w14:paraId="6C27452C">
            <w:pPr>
              <w:jc w:val="center"/>
              <w:rPr>
                <w:rFonts w:ascii="华文仿宋" w:hAnsi="华文仿宋" w:eastAsia="华文仿宋"/>
                <w:sz w:val="24"/>
              </w:rPr>
            </w:pPr>
          </w:p>
        </w:tc>
      </w:tr>
      <w:tr w14:paraId="0D390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5" w:type="pct"/>
            <w:gridSpan w:val="2"/>
            <w:noWrap w:val="0"/>
            <w:vAlign w:val="center"/>
          </w:tcPr>
          <w:p w14:paraId="320E591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固定资产原值</w:t>
            </w:r>
          </w:p>
        </w:tc>
        <w:tc>
          <w:tcPr>
            <w:tcW w:w="1280" w:type="pct"/>
            <w:noWrap w:val="0"/>
            <w:vAlign w:val="center"/>
          </w:tcPr>
          <w:p w14:paraId="50004557">
            <w:pPr>
              <w:jc w:val="center"/>
              <w:rPr>
                <w:rFonts w:ascii="华文仿宋" w:hAnsi="华文仿宋" w:eastAsia="华文仿宋"/>
                <w:sz w:val="24"/>
              </w:rPr>
            </w:pPr>
          </w:p>
        </w:tc>
        <w:tc>
          <w:tcPr>
            <w:tcW w:w="1267" w:type="pct"/>
            <w:noWrap w:val="0"/>
            <w:vAlign w:val="center"/>
          </w:tcPr>
          <w:p w14:paraId="014FE73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折旧后价值</w:t>
            </w:r>
          </w:p>
        </w:tc>
        <w:tc>
          <w:tcPr>
            <w:tcW w:w="1237" w:type="pct"/>
            <w:noWrap w:val="0"/>
            <w:vAlign w:val="top"/>
          </w:tcPr>
          <w:p w14:paraId="3E4064D3">
            <w:pPr>
              <w:jc w:val="center"/>
              <w:rPr>
                <w:rFonts w:ascii="华文仿宋" w:hAnsi="华文仿宋" w:eastAsia="华文仿宋"/>
                <w:sz w:val="24"/>
              </w:rPr>
            </w:pPr>
          </w:p>
        </w:tc>
      </w:tr>
      <w:tr w14:paraId="539D8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2" w:hRule="atLeast"/>
        </w:trPr>
        <w:tc>
          <w:tcPr>
            <w:tcW w:w="5000" w:type="pct"/>
            <w:gridSpan w:val="5"/>
            <w:noWrap w:val="0"/>
            <w:vAlign w:val="top"/>
          </w:tcPr>
          <w:p w14:paraId="3F1DF652">
            <w:pPr>
              <w:jc w:val="both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报废情况说明：</w:t>
            </w:r>
          </w:p>
          <w:p w14:paraId="348ECC13">
            <w:pPr>
              <w:ind w:left="852" w:leftChars="406" w:right="840" w:firstLine="4080" w:firstLineChars="17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单位负责人签字：              </w:t>
            </w:r>
          </w:p>
          <w:p w14:paraId="2E9BEA97"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申报日期：    年    月    日</w:t>
            </w:r>
          </w:p>
        </w:tc>
      </w:tr>
      <w:tr w14:paraId="06BAD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7" w:hRule="atLeast"/>
        </w:trPr>
        <w:tc>
          <w:tcPr>
            <w:tcW w:w="976" w:type="pct"/>
            <w:noWrap w:val="0"/>
            <w:vAlign w:val="center"/>
          </w:tcPr>
          <w:p w14:paraId="35876AB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专家技术鉴定小组意见</w:t>
            </w:r>
          </w:p>
        </w:tc>
        <w:tc>
          <w:tcPr>
            <w:tcW w:w="4023" w:type="pct"/>
            <w:gridSpan w:val="4"/>
            <w:noWrap w:val="0"/>
            <w:vAlign w:val="top"/>
          </w:tcPr>
          <w:p w14:paraId="3ACE4B29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鉴定意见：</w:t>
            </w:r>
          </w:p>
          <w:p w14:paraId="43F9AFAE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</w:t>
            </w:r>
            <w:r>
              <w:rPr>
                <w:rFonts w:ascii="宋体" w:hAnsi="宋体"/>
                <w:sz w:val="24"/>
              </w:rPr>
              <w:t xml:space="preserve">            </w:t>
            </w:r>
            <w:r>
              <w:rPr>
                <w:rFonts w:hint="eastAsia" w:ascii="宋体" w:hAnsi="宋体"/>
                <w:sz w:val="24"/>
              </w:rPr>
              <w:t>鉴定小组成员签名:</w:t>
            </w:r>
          </w:p>
          <w:p w14:paraId="7B335388"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日期：       年    月    日</w:t>
            </w:r>
          </w:p>
        </w:tc>
      </w:tr>
      <w:tr w14:paraId="70098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8" w:hRule="atLeast"/>
        </w:trPr>
        <w:tc>
          <w:tcPr>
            <w:tcW w:w="976" w:type="pct"/>
            <w:noWrap w:val="0"/>
            <w:vAlign w:val="center"/>
          </w:tcPr>
          <w:p w14:paraId="2EED864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资产与实验室</w:t>
            </w:r>
          </w:p>
          <w:p w14:paraId="1F37A3D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管理处意见</w:t>
            </w:r>
          </w:p>
        </w:tc>
        <w:tc>
          <w:tcPr>
            <w:tcW w:w="4023" w:type="pct"/>
            <w:gridSpan w:val="4"/>
            <w:noWrap w:val="0"/>
            <w:vAlign w:val="bottom"/>
          </w:tcPr>
          <w:p w14:paraId="3062D591">
            <w:pPr>
              <w:jc w:val="both"/>
              <w:rPr>
                <w:rFonts w:ascii="宋体" w:hAnsi="宋体"/>
                <w:sz w:val="24"/>
              </w:rPr>
            </w:pPr>
          </w:p>
          <w:p w14:paraId="707A6DA7">
            <w:pPr>
              <w:ind w:left="852" w:leftChars="406" w:right="48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单位负责人签字：              </w:t>
            </w:r>
          </w:p>
          <w:p w14:paraId="47EB0673">
            <w:pPr>
              <w:ind w:left="117" w:leftChars="5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日期：    年    月    日</w:t>
            </w:r>
          </w:p>
        </w:tc>
      </w:tr>
      <w:tr w14:paraId="5BADB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9" w:hRule="atLeast"/>
        </w:trPr>
        <w:tc>
          <w:tcPr>
            <w:tcW w:w="976" w:type="pct"/>
            <w:noWrap w:val="0"/>
            <w:vAlign w:val="center"/>
          </w:tcPr>
          <w:p w14:paraId="30C9FCB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学院分管</w:t>
            </w:r>
          </w:p>
          <w:p w14:paraId="22DDFBE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领导意见</w:t>
            </w:r>
          </w:p>
        </w:tc>
        <w:tc>
          <w:tcPr>
            <w:tcW w:w="4023" w:type="pct"/>
            <w:gridSpan w:val="4"/>
            <w:noWrap w:val="0"/>
            <w:vAlign w:val="top"/>
          </w:tcPr>
          <w:p w14:paraId="54F2D82B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</w:t>
            </w:r>
          </w:p>
          <w:p w14:paraId="55C52769">
            <w:pPr>
              <w:rPr>
                <w:rFonts w:hint="eastAsia" w:ascii="宋体" w:hAnsi="宋体"/>
                <w:sz w:val="24"/>
              </w:rPr>
            </w:pPr>
          </w:p>
          <w:p w14:paraId="2608AE34">
            <w:pPr>
              <w:rPr>
                <w:rFonts w:hint="eastAsia" w:ascii="宋体" w:hAnsi="宋体"/>
                <w:sz w:val="24"/>
              </w:rPr>
            </w:pPr>
          </w:p>
          <w:p w14:paraId="588453D5">
            <w:pPr>
              <w:ind w:left="117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学院分管领导：</w:t>
            </w:r>
          </w:p>
          <w:p w14:paraId="7311986D">
            <w:pPr>
              <w:ind w:left="117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日期：    年    月   日</w:t>
            </w:r>
          </w:p>
          <w:p w14:paraId="27FE1B3F">
            <w:pPr>
              <w:ind w:left="117"/>
              <w:rPr>
                <w:rFonts w:hint="eastAsia" w:ascii="宋体" w:hAnsi="宋体"/>
                <w:sz w:val="24"/>
              </w:rPr>
            </w:pPr>
          </w:p>
        </w:tc>
      </w:tr>
      <w:tr w14:paraId="008CC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7" w:hRule="atLeast"/>
        </w:trPr>
        <w:tc>
          <w:tcPr>
            <w:tcW w:w="976" w:type="pct"/>
            <w:noWrap w:val="0"/>
            <w:vAlign w:val="center"/>
          </w:tcPr>
          <w:p w14:paraId="60A8C31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院领导意见</w:t>
            </w:r>
          </w:p>
        </w:tc>
        <w:tc>
          <w:tcPr>
            <w:tcW w:w="4023" w:type="pct"/>
            <w:gridSpan w:val="4"/>
            <w:noWrap w:val="0"/>
            <w:vAlign w:val="top"/>
          </w:tcPr>
          <w:p w14:paraId="797C6551">
            <w:pPr>
              <w:ind w:left="117"/>
              <w:rPr>
                <w:rFonts w:ascii="宋体" w:hAnsi="宋体"/>
                <w:sz w:val="24"/>
              </w:rPr>
            </w:pPr>
          </w:p>
          <w:p w14:paraId="326B788B">
            <w:pPr>
              <w:ind w:left="117"/>
              <w:rPr>
                <w:rFonts w:ascii="宋体" w:hAnsi="宋体"/>
                <w:sz w:val="24"/>
              </w:rPr>
            </w:pPr>
          </w:p>
          <w:p w14:paraId="136BE20E">
            <w:pPr>
              <w:ind w:left="117"/>
              <w:rPr>
                <w:rFonts w:ascii="宋体" w:hAnsi="宋体"/>
                <w:sz w:val="24"/>
              </w:rPr>
            </w:pPr>
          </w:p>
          <w:p w14:paraId="46E9991F">
            <w:pPr>
              <w:rPr>
                <w:rFonts w:ascii="宋体" w:hAnsi="宋体"/>
                <w:sz w:val="24"/>
              </w:rPr>
            </w:pPr>
          </w:p>
          <w:p w14:paraId="32AC93AC">
            <w:pPr>
              <w:ind w:left="117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学院领导：</w:t>
            </w:r>
          </w:p>
          <w:p w14:paraId="273DA064">
            <w:pPr>
              <w:ind w:left="117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日期：    年    月   日</w:t>
            </w:r>
          </w:p>
        </w:tc>
      </w:tr>
    </w:tbl>
    <w:p w14:paraId="56938F26">
      <w:pPr>
        <w:rPr>
          <w:rFonts w:ascii="宋体" w:hAnsi="宋体"/>
          <w:sz w:val="24"/>
        </w:rPr>
      </w:pPr>
    </w:p>
    <w:p w14:paraId="1CEA8AF4">
      <w:pPr>
        <w:ind w:firstLine="3360" w:firstLineChars="1400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 xml:space="preserve"> </w:t>
      </w:r>
      <w:r>
        <w:rPr>
          <w:rFonts w:hint="eastAsia" w:ascii="宋体" w:hAnsi="宋体"/>
          <w:sz w:val="24"/>
        </w:rPr>
        <w:t xml:space="preserve">报废资产明细表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4"/>
        <w:gridCol w:w="1509"/>
        <w:gridCol w:w="1509"/>
        <w:gridCol w:w="1509"/>
        <w:gridCol w:w="1509"/>
        <w:gridCol w:w="1510"/>
      </w:tblGrid>
      <w:tr w14:paraId="32BE1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4" w:type="dxa"/>
            <w:noWrap w:val="0"/>
            <w:vAlign w:val="bottom"/>
          </w:tcPr>
          <w:p w14:paraId="5DB36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1509" w:type="dxa"/>
            <w:noWrap w:val="0"/>
            <w:vAlign w:val="bottom"/>
          </w:tcPr>
          <w:p w14:paraId="602C4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编码</w:t>
            </w:r>
          </w:p>
        </w:tc>
        <w:tc>
          <w:tcPr>
            <w:tcW w:w="1509" w:type="dxa"/>
            <w:noWrap w:val="0"/>
            <w:vAlign w:val="bottom"/>
          </w:tcPr>
          <w:p w14:paraId="1A004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名称</w:t>
            </w:r>
          </w:p>
        </w:tc>
        <w:tc>
          <w:tcPr>
            <w:tcW w:w="1509" w:type="dxa"/>
            <w:noWrap w:val="0"/>
            <w:vAlign w:val="bottom"/>
          </w:tcPr>
          <w:p w14:paraId="3241B6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数量</w:t>
            </w:r>
          </w:p>
        </w:tc>
        <w:tc>
          <w:tcPr>
            <w:tcW w:w="1509" w:type="dxa"/>
            <w:noWrap w:val="0"/>
            <w:vAlign w:val="bottom"/>
          </w:tcPr>
          <w:p w14:paraId="25D59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原值</w:t>
            </w:r>
          </w:p>
        </w:tc>
        <w:tc>
          <w:tcPr>
            <w:tcW w:w="1510" w:type="dxa"/>
            <w:noWrap w:val="0"/>
            <w:vAlign w:val="bottom"/>
          </w:tcPr>
          <w:p w14:paraId="456D1F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净值</w:t>
            </w:r>
          </w:p>
        </w:tc>
      </w:tr>
      <w:tr w14:paraId="3722C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4" w:type="dxa"/>
            <w:noWrap w:val="0"/>
            <w:vAlign w:val="center"/>
          </w:tcPr>
          <w:p w14:paraId="316C5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center"/>
          </w:tcPr>
          <w:p w14:paraId="20EC99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center"/>
          </w:tcPr>
          <w:p w14:paraId="77089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center"/>
          </w:tcPr>
          <w:p w14:paraId="30E676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center"/>
          </w:tcPr>
          <w:p w14:paraId="17DBE8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10" w:type="dxa"/>
            <w:noWrap w:val="0"/>
            <w:vAlign w:val="center"/>
          </w:tcPr>
          <w:p w14:paraId="10928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</w:tr>
      <w:tr w14:paraId="62730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4" w:type="dxa"/>
            <w:noWrap w:val="0"/>
            <w:vAlign w:val="top"/>
          </w:tcPr>
          <w:p w14:paraId="04043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3380D6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2FEEDE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51E84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7838EA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10" w:type="dxa"/>
            <w:noWrap w:val="0"/>
            <w:vAlign w:val="top"/>
          </w:tcPr>
          <w:p w14:paraId="5B4FB1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</w:tr>
      <w:tr w14:paraId="477F2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4" w:type="dxa"/>
            <w:noWrap w:val="0"/>
            <w:vAlign w:val="top"/>
          </w:tcPr>
          <w:p w14:paraId="1730B9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3A14D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4DE37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03CE7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4E0E1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10" w:type="dxa"/>
            <w:noWrap w:val="0"/>
            <w:vAlign w:val="top"/>
          </w:tcPr>
          <w:p w14:paraId="7D65E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</w:tr>
      <w:tr w14:paraId="6DB96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4" w:type="dxa"/>
            <w:noWrap w:val="0"/>
            <w:vAlign w:val="top"/>
          </w:tcPr>
          <w:p w14:paraId="58E016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3A21EF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689352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2B788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58592C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10" w:type="dxa"/>
            <w:noWrap w:val="0"/>
            <w:vAlign w:val="top"/>
          </w:tcPr>
          <w:p w14:paraId="5E0C22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</w:tr>
      <w:tr w14:paraId="73A1C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4" w:type="dxa"/>
            <w:noWrap w:val="0"/>
            <w:vAlign w:val="top"/>
          </w:tcPr>
          <w:p w14:paraId="0CCB0E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49B22A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31EEEA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41330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2D13E5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10" w:type="dxa"/>
            <w:noWrap w:val="0"/>
            <w:vAlign w:val="top"/>
          </w:tcPr>
          <w:p w14:paraId="2EFFD9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</w:tr>
      <w:tr w14:paraId="0E0BE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4" w:type="dxa"/>
            <w:noWrap w:val="0"/>
            <w:vAlign w:val="top"/>
          </w:tcPr>
          <w:p w14:paraId="53D91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67F11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1D573A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3A4281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787DDC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10" w:type="dxa"/>
            <w:noWrap w:val="0"/>
            <w:vAlign w:val="top"/>
          </w:tcPr>
          <w:p w14:paraId="4B37FE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</w:tr>
      <w:tr w14:paraId="16012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4" w:type="dxa"/>
            <w:noWrap w:val="0"/>
            <w:vAlign w:val="top"/>
          </w:tcPr>
          <w:p w14:paraId="784983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3A6F41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3D327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42046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16DF8D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10" w:type="dxa"/>
            <w:noWrap w:val="0"/>
            <w:vAlign w:val="top"/>
          </w:tcPr>
          <w:p w14:paraId="6F8C85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</w:tr>
      <w:tr w14:paraId="7639D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4" w:type="dxa"/>
            <w:noWrap w:val="0"/>
            <w:vAlign w:val="top"/>
          </w:tcPr>
          <w:p w14:paraId="1625B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65370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1D11F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11BF9D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1D14E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10" w:type="dxa"/>
            <w:noWrap w:val="0"/>
            <w:vAlign w:val="top"/>
          </w:tcPr>
          <w:p w14:paraId="266728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</w:tr>
      <w:tr w14:paraId="2AFF1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4" w:type="dxa"/>
            <w:noWrap w:val="0"/>
            <w:vAlign w:val="top"/>
          </w:tcPr>
          <w:p w14:paraId="5C054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729BC7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7CB24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07C50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307BC3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10" w:type="dxa"/>
            <w:noWrap w:val="0"/>
            <w:vAlign w:val="top"/>
          </w:tcPr>
          <w:p w14:paraId="49ECF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</w:tr>
      <w:tr w14:paraId="6248E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4" w:type="dxa"/>
            <w:noWrap w:val="0"/>
            <w:vAlign w:val="top"/>
          </w:tcPr>
          <w:p w14:paraId="2359F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399E9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204EBF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37F84C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4A11A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10" w:type="dxa"/>
            <w:noWrap w:val="0"/>
            <w:vAlign w:val="top"/>
          </w:tcPr>
          <w:p w14:paraId="22C868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</w:tr>
      <w:tr w14:paraId="6C3EA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4" w:type="dxa"/>
            <w:noWrap w:val="0"/>
            <w:vAlign w:val="top"/>
          </w:tcPr>
          <w:p w14:paraId="30F72E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0ED68F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5E90C4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7A5BE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75CAE4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10" w:type="dxa"/>
            <w:noWrap w:val="0"/>
            <w:vAlign w:val="top"/>
          </w:tcPr>
          <w:p w14:paraId="03CC8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</w:tr>
      <w:tr w14:paraId="6EB49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4" w:type="dxa"/>
            <w:noWrap w:val="0"/>
            <w:vAlign w:val="top"/>
          </w:tcPr>
          <w:p w14:paraId="3D690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2C5499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68F4F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4DF9A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26A7CB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10" w:type="dxa"/>
            <w:noWrap w:val="0"/>
            <w:vAlign w:val="top"/>
          </w:tcPr>
          <w:p w14:paraId="7D8CDC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</w:tr>
      <w:tr w14:paraId="614E3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4" w:type="dxa"/>
            <w:noWrap w:val="0"/>
            <w:vAlign w:val="top"/>
          </w:tcPr>
          <w:p w14:paraId="556F0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009BEE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7F8F8D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14491D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1AB6FB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10" w:type="dxa"/>
            <w:noWrap w:val="0"/>
            <w:vAlign w:val="top"/>
          </w:tcPr>
          <w:p w14:paraId="2D00FD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</w:tr>
      <w:tr w14:paraId="13627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4" w:type="dxa"/>
            <w:noWrap w:val="0"/>
            <w:vAlign w:val="top"/>
          </w:tcPr>
          <w:p w14:paraId="4AB42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0940FC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07BA0E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54B3A5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6C1B3F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10" w:type="dxa"/>
            <w:noWrap w:val="0"/>
            <w:vAlign w:val="top"/>
          </w:tcPr>
          <w:p w14:paraId="16FC46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</w:tr>
      <w:tr w14:paraId="25184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4" w:type="dxa"/>
            <w:noWrap w:val="0"/>
            <w:vAlign w:val="top"/>
          </w:tcPr>
          <w:p w14:paraId="618CD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76DCB1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5189B2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49AA0B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11C629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10" w:type="dxa"/>
            <w:noWrap w:val="0"/>
            <w:vAlign w:val="top"/>
          </w:tcPr>
          <w:p w14:paraId="4E8DA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</w:tr>
      <w:tr w14:paraId="1F414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4" w:type="dxa"/>
            <w:noWrap w:val="0"/>
            <w:vAlign w:val="top"/>
          </w:tcPr>
          <w:p w14:paraId="2FED6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381E0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45214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316587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50AAD0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10" w:type="dxa"/>
            <w:noWrap w:val="0"/>
            <w:vAlign w:val="top"/>
          </w:tcPr>
          <w:p w14:paraId="625D5C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</w:tr>
      <w:tr w14:paraId="7C639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4" w:type="dxa"/>
            <w:noWrap w:val="0"/>
            <w:vAlign w:val="top"/>
          </w:tcPr>
          <w:p w14:paraId="34F6E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1D657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03A0CC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68C323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21D7C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10" w:type="dxa"/>
            <w:noWrap w:val="0"/>
            <w:vAlign w:val="top"/>
          </w:tcPr>
          <w:p w14:paraId="6B8859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</w:tr>
      <w:tr w14:paraId="7855A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4" w:type="dxa"/>
            <w:noWrap w:val="0"/>
            <w:vAlign w:val="top"/>
          </w:tcPr>
          <w:p w14:paraId="6CB29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6BB5C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4CCBFF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16EA3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356C71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10" w:type="dxa"/>
            <w:noWrap w:val="0"/>
            <w:vAlign w:val="top"/>
          </w:tcPr>
          <w:p w14:paraId="352B2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</w:tr>
      <w:tr w14:paraId="1CCBA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4" w:type="dxa"/>
            <w:noWrap w:val="0"/>
            <w:vAlign w:val="top"/>
          </w:tcPr>
          <w:p w14:paraId="21974C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12905A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42EAF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797D11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3FE789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510" w:type="dxa"/>
            <w:noWrap w:val="0"/>
            <w:vAlign w:val="top"/>
          </w:tcPr>
          <w:p w14:paraId="02C95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</w:tr>
      <w:tr w14:paraId="3ED06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4" w:type="dxa"/>
            <w:noWrap w:val="0"/>
            <w:vAlign w:val="top"/>
          </w:tcPr>
          <w:p w14:paraId="2B7828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合计（金额）</w:t>
            </w:r>
          </w:p>
        </w:tc>
        <w:tc>
          <w:tcPr>
            <w:tcW w:w="7546" w:type="dxa"/>
            <w:gridSpan w:val="5"/>
            <w:noWrap w:val="0"/>
            <w:vAlign w:val="top"/>
          </w:tcPr>
          <w:p w14:paraId="3539F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宋体" w:hAnsi="宋体"/>
                <w:sz w:val="24"/>
              </w:rPr>
            </w:pPr>
          </w:p>
        </w:tc>
      </w:tr>
    </w:tbl>
    <w:p w14:paraId="1E0C0A58">
      <w:pPr>
        <w:adjustRightInd w:val="0"/>
        <w:snapToGrid w:val="0"/>
        <w:spacing w:line="20" w:lineRule="exact"/>
        <w:rPr>
          <w:rFonts w:ascii="仿宋_GB2312" w:hAnsi="仿宋" w:eastAsia="仿宋_GB2312"/>
          <w:sz w:val="32"/>
          <w:szCs w:val="32"/>
        </w:rPr>
      </w:pPr>
    </w:p>
    <w:p w14:paraId="0FA7CF97"/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644" w:right="1474" w:bottom="1701" w:left="1588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83C5D86C-6649-4FCD-B6AC-C1EE7A5213D9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334C6C78-82FA-4EE7-8A0D-6EB42085B80D}"/>
  </w:font>
  <w:font w:name="ˎ̥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3" w:fontKey="{FD9EF9C5-6C06-47C7-81FF-C643829EB8BE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5FD9C670-493F-4A44-B8DD-58BEBCC40CA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ABBE4ED8-47A8-410A-9AE4-CDF90EECEF8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5E7A0A5F-F9FF-4251-92F5-8258444B2A9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6DF904">
    <w:pPr>
      <w:pStyle w:val="2"/>
      <w:jc w:val="right"/>
      <w:rPr>
        <w:rFonts w:hint="eastAsia"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—</w:t>
    </w:r>
  </w:p>
  <w:p w14:paraId="49E60181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2E6C19">
    <w:pPr>
      <w:pStyle w:val="2"/>
      <w:rPr>
        <w:rFonts w:hint="eastAsia"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—</w:t>
    </w:r>
  </w:p>
  <w:p w14:paraId="78D19021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1D89D7"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0AF6FC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3368CE"/>
    <w:rsid w:val="7133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2026-04-16T02:33:00Z</dcterms:created>
  <dc:creator>Grace</dc:creator>
  <cp:lastModifiedBy>Grace</cp:lastModifiedBy>
  <dcterms:modified xsi:type="dcterms:W3CDTF">2026-04-16T02:34:07Z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AC393EA00CAB41D992FBE83A8007758C_11</vt:lpwstr>
  </property>
  <property fmtid="{D5CDD505-2E9C-101B-9397-08002B2CF9AE}" pid="4" name="KSOTemplateDocerSaveRecord">
    <vt:lpwstr>eyJoZGlkIjoiYzFmOTgxZDQ1NjA2MmNmNmNkZTgxZWVlZjQ0MWY3ZWMiLCJ1c2VySWQiOiI3Mzk0MjQ2NTAifQ==</vt:lpwstr>
  </property>
</Properties>
</file>