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6786E2">
      <w:pPr>
        <w:spacing w:after="156" w:afterLines="50" w:line="480" w:lineRule="exact"/>
        <w:jc w:val="center"/>
        <w:rPr>
          <w:rFonts w:ascii="方正黑体_GBK" w:hAnsi="ˎ̥" w:eastAsia="方正黑体_GBK" w:cs="宋体"/>
          <w:sz w:val="32"/>
          <w:szCs w:val="32"/>
        </w:rPr>
      </w:pPr>
      <w:r>
        <w:rPr>
          <w:rFonts w:hint="eastAsia" w:ascii="方正黑体_GBK" w:hAnsi="ˎ̥" w:eastAsia="方正黑体_GBK" w:cs="宋体"/>
          <w:sz w:val="32"/>
          <w:szCs w:val="32"/>
        </w:rPr>
        <w:t>南京理工大学泰州科技学院</w:t>
      </w:r>
    </w:p>
    <w:p w14:paraId="69A89E9C">
      <w:pPr>
        <w:spacing w:after="156" w:afterLines="50" w:line="480" w:lineRule="exact"/>
        <w:jc w:val="center"/>
        <w:rPr>
          <w:rFonts w:ascii="方正黑体_GBK" w:hAnsi="ˎ̥" w:eastAsia="方正黑体_GBK" w:cs="宋体"/>
          <w:sz w:val="32"/>
          <w:szCs w:val="32"/>
        </w:rPr>
      </w:pPr>
      <w:bookmarkStart w:id="0" w:name="_GoBack"/>
      <w:r>
        <w:rPr>
          <w:rFonts w:hint="eastAsia" w:ascii="方正黑体_GBK" w:hAnsi="ˎ̥" w:eastAsia="方正黑体_GBK" w:cs="宋体"/>
          <w:sz w:val="32"/>
          <w:szCs w:val="32"/>
        </w:rPr>
        <w:t>教学（科研）仪器设备、办公设备维修申请单</w:t>
      </w:r>
    </w:p>
    <w:bookmarkEnd w:id="0"/>
    <w:tbl>
      <w:tblPr>
        <w:tblStyle w:val="2"/>
        <w:tblpPr w:leftFromText="180" w:rightFromText="180" w:vertAnchor="text" w:horzAnchor="page" w:tblpX="1914" w:tblpY="143"/>
        <w:tblOverlap w:val="never"/>
        <w:tblW w:w="482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6"/>
        <w:gridCol w:w="1172"/>
        <w:gridCol w:w="1534"/>
        <w:gridCol w:w="1675"/>
        <w:gridCol w:w="1201"/>
        <w:gridCol w:w="1421"/>
      </w:tblGrid>
      <w:tr w14:paraId="3B004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33" w:type="pct"/>
            <w:noWrap w:val="0"/>
            <w:vAlign w:val="center"/>
          </w:tcPr>
          <w:p w14:paraId="4F4351F8">
            <w:pPr>
              <w:spacing w:line="320" w:lineRule="exact"/>
              <w:jc w:val="center"/>
              <w:rPr>
                <w:rFonts w:ascii="ˎ̥" w:hAnsi="ˎ̥" w:cs="宋体"/>
                <w:szCs w:val="21"/>
              </w:rPr>
            </w:pPr>
            <w:r>
              <w:rPr>
                <w:rFonts w:ascii="ˎ̥" w:hAnsi="ˎ̥" w:cs="宋体"/>
                <w:szCs w:val="21"/>
              </w:rPr>
              <w:t>申请</w:t>
            </w:r>
            <w:r>
              <w:rPr>
                <w:rFonts w:hint="eastAsia" w:ascii="ˎ̥" w:hAnsi="ˎ̥" w:cs="宋体"/>
                <w:szCs w:val="21"/>
              </w:rPr>
              <w:t>部门</w:t>
            </w:r>
          </w:p>
        </w:tc>
        <w:tc>
          <w:tcPr>
            <w:tcW w:w="731" w:type="pct"/>
            <w:noWrap w:val="0"/>
            <w:vAlign w:val="center"/>
          </w:tcPr>
          <w:p w14:paraId="63BC8956">
            <w:pPr>
              <w:spacing w:line="320" w:lineRule="exact"/>
              <w:jc w:val="center"/>
              <w:rPr>
                <w:rFonts w:ascii="ˎ̥" w:hAnsi="ˎ̥" w:cs="宋体"/>
                <w:szCs w:val="21"/>
              </w:rPr>
            </w:pPr>
            <w:r>
              <w:rPr>
                <w:rFonts w:hint="eastAsia" w:ascii="ˎ̥" w:hAnsi="ˎ̥" w:cs="宋体"/>
                <w:szCs w:val="21"/>
              </w:rPr>
              <w:t xml:space="preserve"> </w:t>
            </w:r>
          </w:p>
        </w:tc>
        <w:tc>
          <w:tcPr>
            <w:tcW w:w="956" w:type="pct"/>
            <w:noWrap w:val="0"/>
            <w:vAlign w:val="center"/>
          </w:tcPr>
          <w:p w14:paraId="33F1FF02">
            <w:pPr>
              <w:spacing w:line="320" w:lineRule="exact"/>
              <w:jc w:val="center"/>
              <w:rPr>
                <w:rFonts w:ascii="ˎ̥" w:hAnsi="ˎ̥" w:cs="宋体"/>
                <w:szCs w:val="21"/>
              </w:rPr>
            </w:pPr>
            <w:r>
              <w:rPr>
                <w:rFonts w:ascii="ˎ̥" w:hAnsi="ˎ̥" w:cs="宋体"/>
                <w:szCs w:val="21"/>
              </w:rPr>
              <w:t>申 请 人</w:t>
            </w:r>
          </w:p>
        </w:tc>
        <w:tc>
          <w:tcPr>
            <w:tcW w:w="1044" w:type="pct"/>
            <w:noWrap w:val="0"/>
            <w:vAlign w:val="center"/>
          </w:tcPr>
          <w:p w14:paraId="32998FC5">
            <w:pPr>
              <w:spacing w:line="320" w:lineRule="exact"/>
              <w:jc w:val="center"/>
              <w:rPr>
                <w:rFonts w:ascii="ˎ̥" w:hAnsi="ˎ̥" w:cs="宋体"/>
                <w:szCs w:val="21"/>
              </w:rPr>
            </w:pPr>
            <w:r>
              <w:rPr>
                <w:rFonts w:hint="eastAsia" w:ascii="ˎ̥" w:hAnsi="ˎ̥" w:cs="宋体"/>
                <w:szCs w:val="21"/>
              </w:rPr>
              <w:t xml:space="preserve"> </w:t>
            </w:r>
          </w:p>
        </w:tc>
        <w:tc>
          <w:tcPr>
            <w:tcW w:w="748" w:type="pct"/>
            <w:noWrap w:val="0"/>
            <w:vAlign w:val="center"/>
          </w:tcPr>
          <w:p w14:paraId="1E2C64BA">
            <w:pPr>
              <w:spacing w:line="320" w:lineRule="exact"/>
              <w:jc w:val="center"/>
              <w:rPr>
                <w:rFonts w:ascii="ˎ̥" w:hAnsi="ˎ̥" w:cs="宋体"/>
                <w:szCs w:val="21"/>
              </w:rPr>
            </w:pPr>
            <w:r>
              <w:rPr>
                <w:rFonts w:ascii="ˎ̥" w:hAnsi="ˎ̥" w:cs="宋体"/>
                <w:szCs w:val="21"/>
              </w:rPr>
              <w:t>联系电话</w:t>
            </w:r>
          </w:p>
        </w:tc>
        <w:tc>
          <w:tcPr>
            <w:tcW w:w="885" w:type="pct"/>
            <w:noWrap w:val="0"/>
            <w:vAlign w:val="center"/>
          </w:tcPr>
          <w:p w14:paraId="023CC08E">
            <w:pPr>
              <w:spacing w:line="320" w:lineRule="exact"/>
              <w:jc w:val="center"/>
              <w:rPr>
                <w:rFonts w:ascii="ˎ̥" w:hAnsi="ˎ̥" w:cs="宋体"/>
                <w:szCs w:val="21"/>
              </w:rPr>
            </w:pPr>
            <w:r>
              <w:rPr>
                <w:rFonts w:hint="eastAsia" w:ascii="ˎ̥" w:hAnsi="ˎ̥" w:cs="宋体"/>
                <w:szCs w:val="21"/>
              </w:rPr>
              <w:t xml:space="preserve"> </w:t>
            </w:r>
          </w:p>
        </w:tc>
      </w:tr>
      <w:tr w14:paraId="5C59F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33" w:type="pct"/>
            <w:noWrap w:val="0"/>
            <w:vAlign w:val="center"/>
          </w:tcPr>
          <w:p w14:paraId="6AADF0A3">
            <w:pPr>
              <w:spacing w:line="320" w:lineRule="exact"/>
              <w:jc w:val="center"/>
              <w:rPr>
                <w:rFonts w:ascii="ˎ̥" w:hAnsi="ˎ̥" w:cs="宋体"/>
                <w:szCs w:val="21"/>
              </w:rPr>
            </w:pPr>
            <w:r>
              <w:rPr>
                <w:rFonts w:ascii="ˎ̥" w:hAnsi="ˎ̥" w:cs="宋体"/>
                <w:szCs w:val="21"/>
              </w:rPr>
              <w:t>名</w:t>
            </w:r>
            <w:r>
              <w:rPr>
                <w:rFonts w:hint="eastAsia" w:ascii="ˎ̥" w:hAnsi="ˎ̥" w:cs="宋体"/>
                <w:szCs w:val="21"/>
              </w:rPr>
              <w:t xml:space="preserve">    </w:t>
            </w:r>
            <w:r>
              <w:rPr>
                <w:rFonts w:ascii="ˎ̥" w:hAnsi="ˎ̥" w:cs="宋体"/>
                <w:szCs w:val="21"/>
              </w:rPr>
              <w:t>称</w:t>
            </w:r>
          </w:p>
        </w:tc>
        <w:tc>
          <w:tcPr>
            <w:tcW w:w="731" w:type="pct"/>
            <w:noWrap w:val="0"/>
            <w:vAlign w:val="center"/>
          </w:tcPr>
          <w:p w14:paraId="4DED6F90">
            <w:pPr>
              <w:spacing w:line="320" w:lineRule="exact"/>
              <w:jc w:val="center"/>
              <w:rPr>
                <w:rFonts w:ascii="ˎ̥" w:hAnsi="ˎ̥" w:cs="宋体"/>
                <w:szCs w:val="21"/>
              </w:rPr>
            </w:pPr>
            <w:r>
              <w:rPr>
                <w:rFonts w:hint="eastAsia" w:ascii="ˎ̥" w:hAnsi="ˎ̥" w:cs="宋体"/>
                <w:szCs w:val="21"/>
              </w:rPr>
              <w:t xml:space="preserve">  </w:t>
            </w:r>
          </w:p>
        </w:tc>
        <w:tc>
          <w:tcPr>
            <w:tcW w:w="956" w:type="pct"/>
            <w:noWrap w:val="0"/>
            <w:vAlign w:val="center"/>
          </w:tcPr>
          <w:p w14:paraId="69E4B5A4">
            <w:pPr>
              <w:spacing w:line="320" w:lineRule="exact"/>
              <w:jc w:val="center"/>
              <w:rPr>
                <w:rFonts w:ascii="ˎ̥" w:hAnsi="ˎ̥" w:cs="宋体"/>
                <w:szCs w:val="21"/>
              </w:rPr>
            </w:pPr>
            <w:r>
              <w:rPr>
                <w:rFonts w:ascii="ˎ̥" w:hAnsi="ˎ̥" w:cs="宋体"/>
                <w:szCs w:val="21"/>
              </w:rPr>
              <w:t>编</w:t>
            </w:r>
            <w:r>
              <w:rPr>
                <w:rFonts w:hint="eastAsia" w:ascii="ˎ̥" w:hAnsi="ˎ̥" w:cs="宋体"/>
                <w:szCs w:val="21"/>
              </w:rPr>
              <w:t xml:space="preserve">    </w:t>
            </w:r>
            <w:r>
              <w:rPr>
                <w:rFonts w:ascii="ˎ̥" w:hAnsi="ˎ̥" w:cs="宋体"/>
                <w:szCs w:val="21"/>
              </w:rPr>
              <w:t>号</w:t>
            </w:r>
          </w:p>
        </w:tc>
        <w:tc>
          <w:tcPr>
            <w:tcW w:w="1044" w:type="pct"/>
            <w:noWrap w:val="0"/>
            <w:vAlign w:val="center"/>
          </w:tcPr>
          <w:p w14:paraId="52DD6C41">
            <w:pPr>
              <w:spacing w:line="320" w:lineRule="exact"/>
              <w:jc w:val="center"/>
              <w:rPr>
                <w:rFonts w:ascii="ˎ̥" w:hAnsi="ˎ̥" w:cs="宋体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748" w:type="pct"/>
            <w:noWrap w:val="0"/>
            <w:vAlign w:val="center"/>
          </w:tcPr>
          <w:p w14:paraId="5438C8DC">
            <w:pPr>
              <w:spacing w:line="320" w:lineRule="exact"/>
              <w:jc w:val="center"/>
              <w:rPr>
                <w:rFonts w:ascii="ˎ̥" w:hAnsi="ˎ̥" w:cs="宋体"/>
                <w:szCs w:val="21"/>
              </w:rPr>
            </w:pPr>
            <w:r>
              <w:rPr>
                <w:rFonts w:ascii="ˎ̥" w:hAnsi="ˎ̥" w:cs="宋体"/>
                <w:szCs w:val="21"/>
              </w:rPr>
              <w:t>规格型号</w:t>
            </w:r>
          </w:p>
        </w:tc>
        <w:tc>
          <w:tcPr>
            <w:tcW w:w="885" w:type="pct"/>
            <w:noWrap w:val="0"/>
            <w:vAlign w:val="center"/>
          </w:tcPr>
          <w:p w14:paraId="28428B7B">
            <w:pPr>
              <w:spacing w:line="320" w:lineRule="exact"/>
              <w:jc w:val="center"/>
              <w:rPr>
                <w:rFonts w:ascii="ˎ̥" w:hAnsi="ˎ̥" w:cs="宋体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</w:tr>
      <w:tr w14:paraId="2A1C2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33" w:type="pct"/>
            <w:noWrap w:val="0"/>
            <w:vAlign w:val="center"/>
          </w:tcPr>
          <w:p w14:paraId="6FA61DD7">
            <w:pPr>
              <w:spacing w:line="320" w:lineRule="exact"/>
              <w:jc w:val="center"/>
              <w:rPr>
                <w:rFonts w:ascii="ˎ̥" w:hAnsi="ˎ̥" w:cs="宋体"/>
                <w:szCs w:val="21"/>
              </w:rPr>
            </w:pPr>
            <w:r>
              <w:rPr>
                <w:rFonts w:ascii="ˎ̥" w:hAnsi="ˎ̥" w:cs="宋体"/>
                <w:szCs w:val="21"/>
              </w:rPr>
              <w:t>生产厂家</w:t>
            </w:r>
          </w:p>
        </w:tc>
        <w:tc>
          <w:tcPr>
            <w:tcW w:w="731" w:type="pct"/>
            <w:noWrap w:val="0"/>
            <w:vAlign w:val="center"/>
          </w:tcPr>
          <w:p w14:paraId="5F9845E4">
            <w:pPr>
              <w:spacing w:line="320" w:lineRule="exact"/>
              <w:jc w:val="center"/>
              <w:rPr>
                <w:rFonts w:ascii="ˎ̥" w:hAnsi="ˎ̥" w:cs="宋体"/>
                <w:szCs w:val="21"/>
              </w:rPr>
            </w:pPr>
            <w:r>
              <w:rPr>
                <w:rFonts w:hint="eastAsia" w:ascii="ˎ̥" w:hAnsi="ˎ̥" w:cs="宋体"/>
                <w:szCs w:val="21"/>
              </w:rPr>
              <w:t xml:space="preserve"> </w:t>
            </w:r>
          </w:p>
        </w:tc>
        <w:tc>
          <w:tcPr>
            <w:tcW w:w="956" w:type="pct"/>
            <w:noWrap w:val="0"/>
            <w:vAlign w:val="center"/>
          </w:tcPr>
          <w:p w14:paraId="4C2CF011">
            <w:pPr>
              <w:spacing w:line="320" w:lineRule="exact"/>
              <w:jc w:val="center"/>
              <w:rPr>
                <w:rFonts w:ascii="ˎ̥" w:hAnsi="ˎ̥" w:eastAsia="宋体" w:cs="宋体"/>
                <w:szCs w:val="21"/>
              </w:rPr>
            </w:pPr>
            <w:r>
              <w:rPr>
                <w:rFonts w:hint="eastAsia" w:ascii="ˎ̥" w:hAnsi="ˎ̥" w:cs="宋体"/>
                <w:szCs w:val="21"/>
              </w:rPr>
              <w:t>预    算</w:t>
            </w:r>
          </w:p>
        </w:tc>
        <w:tc>
          <w:tcPr>
            <w:tcW w:w="1044" w:type="pct"/>
            <w:noWrap w:val="0"/>
            <w:vAlign w:val="center"/>
          </w:tcPr>
          <w:p w14:paraId="0588BAD9">
            <w:pPr>
              <w:spacing w:line="320" w:lineRule="exact"/>
              <w:jc w:val="center"/>
              <w:rPr>
                <w:rFonts w:ascii="ˎ̥" w:hAnsi="ˎ̥" w:cs="宋体"/>
                <w:szCs w:val="21"/>
              </w:rPr>
            </w:pPr>
            <w:r>
              <w:rPr>
                <w:rFonts w:hint="eastAsia" w:ascii="ˎ̥" w:hAnsi="ˎ̥" w:cs="宋体"/>
                <w:szCs w:val="21"/>
              </w:rPr>
              <w:t xml:space="preserve"> </w:t>
            </w:r>
          </w:p>
        </w:tc>
        <w:tc>
          <w:tcPr>
            <w:tcW w:w="748" w:type="pct"/>
            <w:noWrap w:val="0"/>
            <w:vAlign w:val="center"/>
          </w:tcPr>
          <w:p w14:paraId="1B4C7A45">
            <w:pPr>
              <w:spacing w:line="320" w:lineRule="exact"/>
              <w:jc w:val="center"/>
              <w:rPr>
                <w:rFonts w:ascii="ˎ̥" w:hAnsi="ˎ̥" w:cs="宋体"/>
                <w:szCs w:val="21"/>
              </w:rPr>
            </w:pPr>
            <w:r>
              <w:rPr>
                <w:rFonts w:ascii="ˎ̥" w:hAnsi="ˎ̥" w:cs="宋体"/>
                <w:szCs w:val="21"/>
              </w:rPr>
              <w:t>购置日期</w:t>
            </w:r>
          </w:p>
        </w:tc>
        <w:tc>
          <w:tcPr>
            <w:tcW w:w="885" w:type="pct"/>
            <w:noWrap w:val="0"/>
            <w:vAlign w:val="center"/>
          </w:tcPr>
          <w:p w14:paraId="4A29B778">
            <w:pPr>
              <w:spacing w:line="320" w:lineRule="exact"/>
              <w:jc w:val="center"/>
              <w:rPr>
                <w:rFonts w:ascii="ˎ̥" w:hAnsi="ˎ̥" w:cs="宋体"/>
                <w:szCs w:val="21"/>
              </w:rPr>
            </w:pPr>
            <w:r>
              <w:rPr>
                <w:rFonts w:hint="eastAsia" w:ascii="ˎ̥" w:hAnsi="ˎ̥" w:cs="宋体"/>
                <w:szCs w:val="21"/>
              </w:rPr>
              <w:t xml:space="preserve"> </w:t>
            </w:r>
          </w:p>
        </w:tc>
      </w:tr>
      <w:tr w14:paraId="0A440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5000" w:type="pct"/>
            <w:gridSpan w:val="6"/>
            <w:tcBorders>
              <w:top w:val="single" w:color="auto" w:sz="4" w:space="0"/>
            </w:tcBorders>
            <w:noWrap w:val="0"/>
            <w:vAlign w:val="center"/>
          </w:tcPr>
          <w:p w14:paraId="34E45306">
            <w:pPr>
              <w:spacing w:line="320" w:lineRule="exact"/>
              <w:rPr>
                <w:rFonts w:ascii="ˎ̥" w:hAnsi="ˎ̥" w:cs="宋体"/>
                <w:szCs w:val="21"/>
              </w:rPr>
            </w:pPr>
            <w:r>
              <w:rPr>
                <w:rFonts w:hint="eastAsia" w:ascii="ˎ̥" w:hAnsi="ˎ̥" w:cs="宋体"/>
                <w:szCs w:val="21"/>
              </w:rPr>
              <w:t xml:space="preserve">   </w:t>
            </w:r>
            <w:r>
              <w:rPr>
                <w:rFonts w:ascii="ˎ̥" w:hAnsi="ˎ̥" w:cs="宋体"/>
                <w:szCs w:val="21"/>
              </w:rPr>
              <w:t>故障情况及损坏原因：</w:t>
            </w:r>
          </w:p>
          <w:p w14:paraId="7BCFA7CF">
            <w:pPr>
              <w:spacing w:line="320" w:lineRule="exact"/>
              <w:ind w:right="450"/>
              <w:jc w:val="center"/>
              <w:rPr>
                <w:rFonts w:ascii="ˎ̥" w:hAnsi="ˎ̥" w:cs="宋体"/>
                <w:szCs w:val="21"/>
              </w:rPr>
            </w:pPr>
            <w:r>
              <w:rPr>
                <w:rFonts w:hint="eastAsia" w:ascii="ˎ̥" w:hAnsi="ˎ̥" w:cs="宋体"/>
                <w:szCs w:val="21"/>
              </w:rPr>
              <w:t xml:space="preserve">                                        </w:t>
            </w:r>
          </w:p>
          <w:p w14:paraId="1BB8E614">
            <w:pPr>
              <w:spacing w:line="320" w:lineRule="exact"/>
              <w:ind w:right="450"/>
              <w:jc w:val="center"/>
              <w:rPr>
                <w:rFonts w:ascii="ˎ̥" w:hAnsi="ˎ̥" w:cs="宋体"/>
                <w:szCs w:val="21"/>
              </w:rPr>
            </w:pPr>
            <w:r>
              <w:rPr>
                <w:rFonts w:ascii="ˎ̥" w:hAnsi="ˎ̥" w:cs="宋体"/>
                <w:szCs w:val="21"/>
              </w:rPr>
              <w:t xml:space="preserve">                                 </w:t>
            </w:r>
            <w:r>
              <w:rPr>
                <w:rFonts w:hint="eastAsia" w:ascii="ˎ̥" w:hAnsi="ˎ̥" w:cs="宋体"/>
                <w:szCs w:val="21"/>
              </w:rPr>
              <w:t xml:space="preserve">   </w:t>
            </w:r>
            <w:r>
              <w:rPr>
                <w:rFonts w:ascii="ˎ̥" w:hAnsi="ˎ̥" w:cs="宋体"/>
                <w:szCs w:val="21"/>
              </w:rPr>
              <w:t xml:space="preserve">  </w:t>
            </w:r>
            <w:r>
              <w:rPr>
                <w:rFonts w:hint="eastAsia" w:ascii="ˎ̥" w:hAnsi="ˎ̥" w:cs="宋体"/>
                <w:szCs w:val="21"/>
              </w:rPr>
              <w:t xml:space="preserve">  </w:t>
            </w:r>
            <w:r>
              <w:rPr>
                <w:rFonts w:ascii="ˎ̥" w:hAnsi="ˎ̥" w:cs="宋体"/>
                <w:szCs w:val="21"/>
              </w:rPr>
              <w:t xml:space="preserve">申请人：       </w:t>
            </w:r>
            <w:r>
              <w:rPr>
                <w:rFonts w:hint="eastAsia" w:ascii="ˎ̥" w:hAnsi="ˎ̥" w:cs="宋体"/>
                <w:szCs w:val="21"/>
              </w:rPr>
              <w:t xml:space="preserve">                                   </w:t>
            </w:r>
          </w:p>
          <w:p w14:paraId="63388631">
            <w:pPr>
              <w:spacing w:line="320" w:lineRule="exact"/>
              <w:ind w:right="450"/>
              <w:jc w:val="center"/>
              <w:rPr>
                <w:rFonts w:ascii="ˎ̥" w:hAnsi="ˎ̥" w:cs="宋体"/>
                <w:szCs w:val="21"/>
              </w:rPr>
            </w:pPr>
            <w:r>
              <w:rPr>
                <w:rFonts w:hint="eastAsia" w:ascii="ˎ̥" w:hAnsi="ˎ̥" w:cs="宋体"/>
                <w:szCs w:val="21"/>
              </w:rPr>
              <w:t xml:space="preserve">                                                           </w:t>
            </w:r>
            <w:r>
              <w:rPr>
                <w:rFonts w:ascii="ˎ̥" w:hAnsi="ˎ̥" w:cs="宋体"/>
                <w:szCs w:val="21"/>
              </w:rPr>
              <w:t xml:space="preserve">年 </w:t>
            </w:r>
            <w:r>
              <w:rPr>
                <w:rFonts w:hint="eastAsia" w:ascii="ˎ̥" w:hAnsi="ˎ̥" w:cs="宋体"/>
                <w:szCs w:val="21"/>
              </w:rPr>
              <w:t xml:space="preserve">      </w:t>
            </w:r>
            <w:r>
              <w:rPr>
                <w:rFonts w:ascii="ˎ̥" w:hAnsi="ˎ̥" w:cs="宋体"/>
                <w:szCs w:val="21"/>
              </w:rPr>
              <w:t xml:space="preserve"> 月</w:t>
            </w:r>
            <w:r>
              <w:rPr>
                <w:rFonts w:hint="eastAsia" w:ascii="ˎ̥" w:hAnsi="ˎ̥" w:cs="宋体"/>
                <w:szCs w:val="21"/>
              </w:rPr>
              <w:t xml:space="preserve">       日                            </w:t>
            </w:r>
          </w:p>
          <w:p w14:paraId="6BE2E038">
            <w:pPr>
              <w:spacing w:line="320" w:lineRule="exact"/>
              <w:ind w:right="450"/>
              <w:jc w:val="center"/>
              <w:rPr>
                <w:rFonts w:ascii="ˎ̥" w:hAnsi="ˎ̥" w:cs="宋体"/>
                <w:szCs w:val="21"/>
              </w:rPr>
            </w:pPr>
            <w:r>
              <w:rPr>
                <w:rFonts w:hint="eastAsia" w:ascii="ˎ̥" w:hAnsi="ˎ̥" w:cs="宋体"/>
                <w:szCs w:val="21"/>
              </w:rPr>
              <w:t xml:space="preserve">                                     </w:t>
            </w:r>
            <w:r>
              <w:rPr>
                <w:rFonts w:hint="eastAsia" w:ascii="ˎ̥" w:hAnsi="ˎ̥" w:cs="宋体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ascii="ˎ̥" w:hAnsi="ˎ̥" w:cs="宋体"/>
                <w:szCs w:val="21"/>
              </w:rPr>
              <w:t xml:space="preserve">    申请部门领导意见：</w:t>
            </w:r>
          </w:p>
        </w:tc>
      </w:tr>
      <w:tr w14:paraId="6DF06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0" w:hRule="atLeast"/>
        </w:trPr>
        <w:tc>
          <w:tcPr>
            <w:tcW w:w="633" w:type="pct"/>
            <w:noWrap w:val="0"/>
            <w:vAlign w:val="center"/>
          </w:tcPr>
          <w:p w14:paraId="089E0A57">
            <w:pPr>
              <w:spacing w:line="320" w:lineRule="exact"/>
              <w:jc w:val="center"/>
              <w:rPr>
                <w:rFonts w:ascii="ˎ̥" w:hAnsi="ˎ̥" w:cs="宋体"/>
                <w:szCs w:val="21"/>
              </w:rPr>
            </w:pPr>
          </w:p>
          <w:p w14:paraId="186926E3">
            <w:pPr>
              <w:spacing w:line="320" w:lineRule="exact"/>
              <w:jc w:val="center"/>
              <w:rPr>
                <w:rFonts w:ascii="ˎ̥" w:hAnsi="ˎ̥" w:cs="宋体"/>
                <w:szCs w:val="21"/>
              </w:rPr>
            </w:pPr>
            <w:r>
              <w:rPr>
                <w:rFonts w:hint="eastAsia" w:ascii="ˎ̥" w:hAnsi="ˎ̥" w:cs="宋体"/>
                <w:szCs w:val="21"/>
              </w:rPr>
              <w:t>鉴定</w:t>
            </w:r>
            <w:r>
              <w:rPr>
                <w:rFonts w:ascii="ˎ̥" w:hAnsi="ˎ̥" w:cs="宋体"/>
                <w:szCs w:val="21"/>
              </w:rPr>
              <w:t>意见</w:t>
            </w:r>
          </w:p>
          <w:p w14:paraId="5B6DE3E4">
            <w:pPr>
              <w:spacing w:line="320" w:lineRule="exact"/>
              <w:jc w:val="center"/>
              <w:rPr>
                <w:rFonts w:ascii="ˎ̥" w:hAnsi="ˎ̥" w:cs="宋体"/>
                <w:szCs w:val="21"/>
              </w:rPr>
            </w:pPr>
          </w:p>
        </w:tc>
        <w:tc>
          <w:tcPr>
            <w:tcW w:w="4366" w:type="pct"/>
            <w:gridSpan w:val="5"/>
            <w:noWrap w:val="0"/>
            <w:vAlign w:val="center"/>
          </w:tcPr>
          <w:p w14:paraId="03F6235F">
            <w:pPr>
              <w:spacing w:line="320" w:lineRule="exact"/>
              <w:rPr>
                <w:rFonts w:ascii="ˎ̥" w:hAnsi="ˎ̥" w:cs="宋体"/>
                <w:szCs w:val="21"/>
              </w:rPr>
            </w:pPr>
            <w:r>
              <w:rPr>
                <w:rFonts w:ascii="ˎ̥" w:hAnsi="ˎ̥" w:cs="宋体"/>
                <w:szCs w:val="21"/>
              </w:rPr>
              <w:t> </w:t>
            </w:r>
          </w:p>
          <w:p w14:paraId="7B2312FE">
            <w:pPr>
              <w:spacing w:line="320" w:lineRule="exact"/>
              <w:rPr>
                <w:rFonts w:ascii="ˎ̥" w:hAnsi="ˎ̥" w:cs="宋体"/>
                <w:szCs w:val="21"/>
              </w:rPr>
            </w:pPr>
          </w:p>
          <w:p w14:paraId="5BBA4497">
            <w:pPr>
              <w:spacing w:line="320" w:lineRule="exact"/>
              <w:ind w:firstLine="420" w:firstLineChars="200"/>
              <w:rPr>
                <w:rFonts w:ascii="ˎ̥" w:hAnsi="ˎ̥" w:cs="宋体"/>
                <w:szCs w:val="21"/>
              </w:rPr>
            </w:pPr>
            <w:r>
              <w:rPr>
                <w:rFonts w:hint="eastAsia" w:ascii="ˎ̥" w:hAnsi="ˎ̥" w:cs="宋体"/>
                <w:szCs w:val="21"/>
              </w:rPr>
              <w:t xml:space="preserve">                                                        鉴定组成员：</w:t>
            </w:r>
          </w:p>
          <w:p w14:paraId="7312D97E">
            <w:pPr>
              <w:spacing w:line="320" w:lineRule="exact"/>
              <w:ind w:firstLine="420" w:firstLineChars="200"/>
              <w:rPr>
                <w:rFonts w:ascii="ˎ̥" w:hAnsi="ˎ̥" w:cs="宋体"/>
                <w:szCs w:val="21"/>
              </w:rPr>
            </w:pPr>
            <w:r>
              <w:rPr>
                <w:rFonts w:hint="eastAsia" w:ascii="ˎ̥" w:hAnsi="ˎ̥" w:cs="宋体"/>
                <w:szCs w:val="21"/>
              </w:rPr>
              <w:t xml:space="preserve">                                                                </w:t>
            </w:r>
            <w:r>
              <w:rPr>
                <w:rFonts w:ascii="ˎ̥" w:hAnsi="ˎ̥" w:cs="宋体"/>
                <w:szCs w:val="21"/>
              </w:rPr>
              <w:t xml:space="preserve">年 </w:t>
            </w:r>
            <w:r>
              <w:rPr>
                <w:rFonts w:hint="eastAsia" w:ascii="ˎ̥" w:hAnsi="ˎ̥" w:cs="宋体"/>
                <w:szCs w:val="21"/>
              </w:rPr>
              <w:t xml:space="preserve">      </w:t>
            </w:r>
            <w:r>
              <w:rPr>
                <w:rFonts w:ascii="ˎ̥" w:hAnsi="ˎ̥" w:cs="宋体"/>
                <w:szCs w:val="21"/>
              </w:rPr>
              <w:t xml:space="preserve"> 月</w:t>
            </w:r>
            <w:r>
              <w:rPr>
                <w:rFonts w:hint="eastAsia" w:ascii="ˎ̥" w:hAnsi="ˎ̥" w:cs="宋体"/>
                <w:szCs w:val="21"/>
              </w:rPr>
              <w:t xml:space="preserve">       日</w:t>
            </w:r>
          </w:p>
        </w:tc>
      </w:tr>
      <w:tr w14:paraId="538DF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0" w:hRule="atLeast"/>
        </w:trPr>
        <w:tc>
          <w:tcPr>
            <w:tcW w:w="633" w:type="pct"/>
            <w:noWrap w:val="0"/>
            <w:vAlign w:val="center"/>
          </w:tcPr>
          <w:p w14:paraId="7AE91241">
            <w:pPr>
              <w:spacing w:line="320" w:lineRule="exact"/>
              <w:jc w:val="center"/>
              <w:rPr>
                <w:rFonts w:ascii="ˎ̥" w:hAnsi="ˎ̥" w:cs="宋体"/>
                <w:szCs w:val="21"/>
              </w:rPr>
            </w:pPr>
            <w:r>
              <w:rPr>
                <w:rFonts w:hint="eastAsia" w:ascii="ˎ̥" w:hAnsi="ˎ̥" w:cs="宋体"/>
                <w:szCs w:val="21"/>
              </w:rPr>
              <w:t>归口管理部门审核</w:t>
            </w:r>
            <w:r>
              <w:rPr>
                <w:rFonts w:ascii="ˎ̥" w:hAnsi="ˎ̥" w:cs="宋体"/>
                <w:szCs w:val="21"/>
              </w:rPr>
              <w:t>意见</w:t>
            </w:r>
          </w:p>
        </w:tc>
        <w:tc>
          <w:tcPr>
            <w:tcW w:w="4366" w:type="pct"/>
            <w:gridSpan w:val="5"/>
            <w:noWrap w:val="0"/>
            <w:vAlign w:val="center"/>
          </w:tcPr>
          <w:p w14:paraId="16E6EF1B">
            <w:pPr>
              <w:spacing w:line="320" w:lineRule="exact"/>
              <w:jc w:val="center"/>
              <w:rPr>
                <w:rFonts w:ascii="ˎ̥" w:hAnsi="ˎ̥" w:cs="宋体"/>
                <w:szCs w:val="21"/>
              </w:rPr>
            </w:pPr>
            <w:r>
              <w:rPr>
                <w:rFonts w:ascii="ˎ̥" w:hAnsi="ˎ̥" w:cs="宋体"/>
                <w:szCs w:val="21"/>
              </w:rPr>
              <w:t> </w:t>
            </w:r>
          </w:p>
          <w:p w14:paraId="3B21F67D">
            <w:pPr>
              <w:spacing w:line="320" w:lineRule="exact"/>
              <w:jc w:val="center"/>
              <w:rPr>
                <w:rFonts w:ascii="ˎ̥" w:hAnsi="ˎ̥" w:cs="宋体"/>
                <w:szCs w:val="21"/>
              </w:rPr>
            </w:pPr>
            <w:r>
              <w:rPr>
                <w:rFonts w:ascii="ˎ̥" w:hAnsi="ˎ̥" w:cs="宋体"/>
                <w:szCs w:val="21"/>
              </w:rPr>
              <w:t> </w:t>
            </w:r>
          </w:p>
          <w:p w14:paraId="3F333056">
            <w:pPr>
              <w:spacing w:line="320" w:lineRule="exact"/>
              <w:jc w:val="center"/>
              <w:rPr>
                <w:rFonts w:ascii="ˎ̥" w:hAnsi="ˎ̥" w:cs="宋体"/>
                <w:szCs w:val="21"/>
              </w:rPr>
            </w:pPr>
            <w:r>
              <w:rPr>
                <w:rFonts w:ascii="ˎ̥" w:hAnsi="ˎ̥" w:cs="宋体"/>
                <w:szCs w:val="21"/>
              </w:rPr>
              <w:t> </w:t>
            </w:r>
            <w:r>
              <w:rPr>
                <w:rFonts w:hint="eastAsia" w:ascii="ˎ̥" w:hAnsi="ˎ̥" w:cs="宋体"/>
                <w:szCs w:val="21"/>
              </w:rPr>
              <w:t xml:space="preserve">                   </w:t>
            </w:r>
            <w:r>
              <w:rPr>
                <w:rFonts w:hint="eastAsia" w:ascii="ˎ̥" w:hAnsi="ˎ̥" w:cs="宋体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ˎ̥" w:hAnsi="ˎ̥" w:cs="宋体"/>
                <w:szCs w:val="21"/>
              </w:rPr>
              <w:t xml:space="preserve">        </w:t>
            </w:r>
            <w:r>
              <w:rPr>
                <w:rFonts w:ascii="ˎ̥" w:hAnsi="ˎ̥" w:cs="宋体"/>
                <w:szCs w:val="21"/>
              </w:rPr>
              <w:t>年</w:t>
            </w:r>
            <w:r>
              <w:rPr>
                <w:rFonts w:hint="eastAsia" w:ascii="ˎ̥" w:hAnsi="ˎ̥" w:cs="宋体"/>
                <w:szCs w:val="21"/>
              </w:rPr>
              <w:t xml:space="preserve"> </w:t>
            </w:r>
            <w:r>
              <w:rPr>
                <w:rFonts w:ascii="ˎ̥" w:hAnsi="ˎ̥" w:cs="宋体"/>
                <w:szCs w:val="21"/>
              </w:rPr>
              <w:t xml:space="preserve">  </w:t>
            </w:r>
            <w:r>
              <w:rPr>
                <w:rFonts w:hint="eastAsia" w:ascii="ˎ̥" w:hAnsi="ˎ̥" w:cs="宋体"/>
                <w:szCs w:val="21"/>
              </w:rPr>
              <w:t xml:space="preserve">       </w:t>
            </w:r>
            <w:r>
              <w:rPr>
                <w:rFonts w:ascii="ˎ̥" w:hAnsi="ˎ̥" w:cs="宋体"/>
                <w:szCs w:val="21"/>
              </w:rPr>
              <w:t>月</w:t>
            </w:r>
            <w:r>
              <w:rPr>
                <w:rFonts w:hint="eastAsia" w:ascii="ˎ̥" w:hAnsi="ˎ̥" w:cs="宋体"/>
                <w:szCs w:val="21"/>
              </w:rPr>
              <w:t xml:space="preserve">    </w:t>
            </w:r>
            <w:r>
              <w:rPr>
                <w:rFonts w:ascii="ˎ̥" w:hAnsi="ˎ̥" w:cs="宋体"/>
                <w:szCs w:val="21"/>
              </w:rPr>
              <w:t xml:space="preserve">  </w:t>
            </w:r>
            <w:r>
              <w:rPr>
                <w:rFonts w:hint="eastAsia" w:ascii="ˎ̥" w:hAnsi="ˎ̥" w:cs="宋体"/>
                <w:szCs w:val="21"/>
              </w:rPr>
              <w:t xml:space="preserve"> </w:t>
            </w:r>
            <w:r>
              <w:rPr>
                <w:rFonts w:ascii="ˎ̥" w:hAnsi="ˎ̥" w:cs="宋体"/>
                <w:szCs w:val="21"/>
              </w:rPr>
              <w:t>日</w:t>
            </w:r>
          </w:p>
        </w:tc>
      </w:tr>
      <w:tr w14:paraId="3A501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8" w:hRule="atLeast"/>
        </w:trPr>
        <w:tc>
          <w:tcPr>
            <w:tcW w:w="633" w:type="pct"/>
            <w:noWrap w:val="0"/>
            <w:vAlign w:val="center"/>
          </w:tcPr>
          <w:p w14:paraId="2040C952">
            <w:pPr>
              <w:spacing w:line="320" w:lineRule="exact"/>
              <w:jc w:val="center"/>
              <w:rPr>
                <w:rFonts w:ascii="ˎ̥" w:hAnsi="ˎ̥" w:cs="宋体"/>
                <w:szCs w:val="21"/>
              </w:rPr>
            </w:pPr>
            <w:r>
              <w:rPr>
                <w:rFonts w:hint="eastAsia" w:ascii="ˎ̥" w:hAnsi="ˎ̥" w:cs="宋体"/>
                <w:szCs w:val="21"/>
              </w:rPr>
              <w:t>验收情况</w:t>
            </w:r>
          </w:p>
        </w:tc>
        <w:tc>
          <w:tcPr>
            <w:tcW w:w="4366" w:type="pct"/>
            <w:gridSpan w:val="5"/>
            <w:noWrap w:val="0"/>
            <w:vAlign w:val="center"/>
          </w:tcPr>
          <w:p w14:paraId="7FB13158">
            <w:pPr>
              <w:spacing w:line="320" w:lineRule="exact"/>
              <w:rPr>
                <w:rFonts w:hint="eastAsia" w:ascii="ˎ̥" w:hAnsi="ˎ̥" w:cs="宋体"/>
                <w:szCs w:val="21"/>
              </w:rPr>
            </w:pPr>
            <w:r>
              <w:rPr>
                <w:rFonts w:hint="eastAsia" w:ascii="ˎ̥" w:hAnsi="ˎ̥" w:cs="宋体"/>
                <w:szCs w:val="21"/>
              </w:rPr>
              <w:t>验收意见：</w:t>
            </w:r>
          </w:p>
          <w:p w14:paraId="394D9D4C">
            <w:pPr>
              <w:spacing w:line="320" w:lineRule="exact"/>
              <w:rPr>
                <w:rFonts w:hint="eastAsia" w:ascii="ˎ̥" w:hAnsi="ˎ̥" w:cs="宋体"/>
                <w:szCs w:val="21"/>
              </w:rPr>
            </w:pPr>
          </w:p>
          <w:p w14:paraId="24257A66">
            <w:pPr>
              <w:spacing w:line="320" w:lineRule="exact"/>
              <w:rPr>
                <w:rFonts w:hint="eastAsia" w:ascii="ˎ̥" w:hAnsi="ˎ̥" w:cs="宋体"/>
                <w:szCs w:val="21"/>
              </w:rPr>
            </w:pPr>
          </w:p>
          <w:p w14:paraId="04A3278F">
            <w:pPr>
              <w:spacing w:line="320" w:lineRule="exact"/>
              <w:rPr>
                <w:rFonts w:ascii="ˎ̥" w:hAnsi="ˎ̥" w:cs="宋体"/>
                <w:szCs w:val="21"/>
              </w:rPr>
            </w:pPr>
            <w:r>
              <w:rPr>
                <w:rFonts w:ascii="ˎ̥" w:hAnsi="ˎ̥" w:cs="宋体"/>
                <w:szCs w:val="21"/>
              </w:rPr>
              <w:t> </w:t>
            </w:r>
            <w:r>
              <w:rPr>
                <w:rFonts w:hint="eastAsia" w:ascii="ˎ̥" w:hAnsi="ˎ̥" w:cs="宋体"/>
                <w:szCs w:val="21"/>
              </w:rPr>
              <w:t xml:space="preserve">                                                                 验收组成员签字：</w:t>
            </w:r>
          </w:p>
          <w:p w14:paraId="44AB6878">
            <w:pPr>
              <w:spacing w:line="320" w:lineRule="exact"/>
              <w:rPr>
                <w:rFonts w:ascii="ˎ̥" w:hAnsi="ˎ̥" w:cs="宋体"/>
                <w:szCs w:val="21"/>
              </w:rPr>
            </w:pPr>
            <w:r>
              <w:rPr>
                <w:rFonts w:hint="eastAsia" w:ascii="ˎ̥" w:hAnsi="ˎ̥" w:cs="宋体"/>
                <w:szCs w:val="21"/>
              </w:rPr>
              <w:t xml:space="preserve">                                                                          </w:t>
            </w:r>
            <w:r>
              <w:rPr>
                <w:rFonts w:ascii="ˎ̥" w:hAnsi="ˎ̥" w:cs="宋体"/>
                <w:szCs w:val="21"/>
              </w:rPr>
              <w:t>年</w:t>
            </w:r>
            <w:r>
              <w:rPr>
                <w:rFonts w:hint="eastAsia" w:ascii="ˎ̥" w:hAnsi="ˎ̥" w:cs="宋体"/>
                <w:szCs w:val="21"/>
              </w:rPr>
              <w:t xml:space="preserve"> </w:t>
            </w:r>
            <w:r>
              <w:rPr>
                <w:rFonts w:ascii="ˎ̥" w:hAnsi="ˎ̥" w:cs="宋体"/>
                <w:szCs w:val="21"/>
              </w:rPr>
              <w:t xml:space="preserve">    </w:t>
            </w:r>
            <w:r>
              <w:rPr>
                <w:rFonts w:hint="eastAsia" w:ascii="ˎ̥" w:hAnsi="ˎ̥" w:cs="宋体"/>
                <w:szCs w:val="21"/>
              </w:rPr>
              <w:t xml:space="preserve">  </w:t>
            </w:r>
            <w:r>
              <w:rPr>
                <w:rFonts w:ascii="ˎ̥" w:hAnsi="ˎ̥" w:cs="宋体"/>
                <w:szCs w:val="21"/>
              </w:rPr>
              <w:t xml:space="preserve">  月</w:t>
            </w:r>
            <w:r>
              <w:rPr>
                <w:rFonts w:hint="eastAsia" w:ascii="ˎ̥" w:hAnsi="ˎ̥" w:cs="宋体"/>
                <w:szCs w:val="21"/>
              </w:rPr>
              <w:t xml:space="preserve">    </w:t>
            </w:r>
            <w:r>
              <w:rPr>
                <w:rFonts w:ascii="ˎ̥" w:hAnsi="ˎ̥" w:cs="宋体"/>
                <w:szCs w:val="21"/>
              </w:rPr>
              <w:t>   日</w:t>
            </w:r>
          </w:p>
        </w:tc>
      </w:tr>
    </w:tbl>
    <w:p w14:paraId="71ADC1F5">
      <w:pPr>
        <w:adjustRightInd/>
        <w:snapToGrid/>
        <w:spacing w:after="0" w:line="320" w:lineRule="exact"/>
        <w:ind w:firstLine="420" w:firstLineChars="200"/>
        <w:rPr>
          <w:rFonts w:ascii="ˎ̥" w:hAnsi="ˎ̥" w:cs="宋体"/>
          <w:szCs w:val="21"/>
          <w:lang w:bidi="ar"/>
        </w:rPr>
      </w:pPr>
      <w:r>
        <w:rPr>
          <w:rFonts w:hint="eastAsia" w:ascii="ˎ̥" w:hAnsi="ˎ̥" w:cs="宋体"/>
          <w:szCs w:val="21"/>
          <w:lang w:bidi="ar"/>
        </w:rPr>
        <w:t>说明：预算超过</w:t>
      </w:r>
      <w:r>
        <w:rPr>
          <w:rFonts w:hint="eastAsia" w:ascii="ˎ̥" w:hAnsi="ˎ̥" w:cs="宋体"/>
          <w:szCs w:val="21"/>
          <w:lang w:val="en-US" w:eastAsia="zh-CN" w:bidi="ar"/>
        </w:rPr>
        <w:t>5000</w:t>
      </w:r>
      <w:r>
        <w:rPr>
          <w:rFonts w:hint="eastAsia" w:ascii="ˎ̥" w:hAnsi="ˎ̥" w:cs="宋体"/>
          <w:szCs w:val="21"/>
          <w:lang w:bidi="ar"/>
        </w:rPr>
        <w:t>元以上的维修，由归口管理部门组织论证后立项实施。</w:t>
      </w:r>
    </w:p>
    <w:p w14:paraId="2149AEC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85997C5-9D3D-41A5-9A75-94197CA5780F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E60D1D5B-C8F7-4B51-8F5E-776B5A29CA9F}"/>
  </w:font>
  <w:font w:name="ˎ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3" w:fontKey="{9CE8B933-AE84-4010-8AB4-3E8476497A0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C629AB"/>
    <w:rsid w:val="0CC6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2026-04-16T02:32:00Z</dcterms:created>
  <dc:creator>Grace</dc:creator>
  <cp:lastModifiedBy>Grace</cp:lastModifiedBy>
  <dcterms:modified xsi:type="dcterms:W3CDTF">2026-04-16T02:32:47Z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8F61086E3F3042F9A9B784B18115551B_11</vt:lpwstr>
  </property>
  <property fmtid="{D5CDD505-2E9C-101B-9397-08002B2CF9AE}" pid="4" name="KSOTemplateDocerSaveRecord">
    <vt:lpwstr>eyJoZGlkIjoiYzFmOTgxZDQ1NjA2MmNmNmNkZTgxZWVlZjQ0MWY3ZWMiLCJ1c2VySWQiOiI3Mzk0MjQ2NTAifQ==</vt:lpwstr>
  </property>
</Properties>
</file>