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0" w:after="36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目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录</w:t>
      </w:r>
    </w:p>
    <w:p>
      <w:pPr>
        <w:pStyle w:val="3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lang w:val="en-US" w:eastAsia="zh-CN" w:bidi="ar-SA"/>
        </w:rPr>
      </w:pPr>
      <w:r>
        <w:fldChar w:fldCharType="begin" w:fldLock="1"/>
      </w:r>
      <w:r>
        <w:instrText xml:space="preserve">TOC \o "1-2" \h \u </w:instrText>
      </w:r>
      <w: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_Toc17237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1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Cs w:val="0"/>
          <w:kern w:val="2"/>
          <w:sz w:val="24"/>
          <w:szCs w:val="24"/>
          <w:lang w:val="en-US" w:eastAsia="zh-CN" w:bidi="ar-SA"/>
        </w:rPr>
        <w:t>绪论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>1</w:t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1.1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模具工业</w:t>
      </w:r>
      <w:r>
        <w:rPr>
          <w:rFonts w:hint="eastAsia" w:ascii="宋体" w:hAnsi="宋体" w:cs="宋体"/>
          <w:kern w:val="2"/>
          <w:lang w:val="en-US" w:eastAsia="zh-CN" w:bidi="ar-SA"/>
        </w:rPr>
        <w:t>的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现状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_Toc7541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PAGEREF _Toc7541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>1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_Toc19868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Cs w:val="28"/>
          <w:lang w:val="en-US" w:eastAsia="zh-CN" w:bidi="ar-SA"/>
        </w:rPr>
        <w:t xml:space="preserve">1.2 </w:t>
      </w:r>
      <w:r>
        <w:rPr>
          <w:rFonts w:hint="eastAsia" w:ascii="宋体" w:hAnsi="宋体" w:cs="宋体"/>
          <w:kern w:val="2"/>
          <w:szCs w:val="28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Cs w:val="0"/>
          <w:kern w:val="2"/>
          <w:szCs w:val="24"/>
          <w:lang w:val="en-US" w:eastAsia="zh-CN" w:bidi="ar-SA"/>
        </w:rPr>
        <w:t>我国模具</w:t>
      </w:r>
      <w:r>
        <w:rPr>
          <w:rFonts w:hint="eastAsia" w:ascii="宋体" w:hAnsi="宋体" w:cs="宋体"/>
          <w:bCs w:val="0"/>
          <w:kern w:val="2"/>
          <w:szCs w:val="24"/>
          <w:lang w:val="en-US" w:eastAsia="zh-CN" w:bidi="ar-SA"/>
        </w:rPr>
        <w:t>未来</w:t>
      </w:r>
      <w:r>
        <w:rPr>
          <w:rFonts w:hint="eastAsia" w:ascii="宋体" w:hAnsi="宋体" w:eastAsia="宋体" w:cs="宋体"/>
          <w:bCs w:val="0"/>
          <w:kern w:val="2"/>
          <w:szCs w:val="24"/>
          <w:lang w:val="en-US" w:eastAsia="zh-CN" w:bidi="ar-SA"/>
        </w:rPr>
        <w:t>发展</w:t>
      </w:r>
      <w:r>
        <w:rPr>
          <w:rFonts w:hint="eastAsia" w:ascii="宋体" w:hAnsi="宋体" w:cs="宋体"/>
          <w:bCs w:val="0"/>
          <w:kern w:val="2"/>
          <w:szCs w:val="24"/>
          <w:lang w:val="en-US" w:eastAsia="zh-CN" w:bidi="ar-SA"/>
        </w:rPr>
        <w:t>的</w:t>
      </w:r>
      <w:r>
        <w:rPr>
          <w:rFonts w:hint="eastAsia" w:ascii="宋体" w:hAnsi="宋体" w:eastAsia="宋体" w:cs="宋体"/>
          <w:bCs w:val="0"/>
          <w:kern w:val="2"/>
          <w:szCs w:val="24"/>
          <w:lang w:val="en-US" w:eastAsia="zh-CN" w:bidi="ar-SA"/>
        </w:rPr>
        <w:t>重点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cs="宋体"/>
          <w:kern w:val="2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1.3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模具设计内容及目的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_Toc13951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Cs w:val="30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cs="宋体"/>
          <w:kern w:val="2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2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塑料结构</w:t>
      </w:r>
      <w:r>
        <w:rPr>
          <w:rFonts w:hint="eastAsia" w:ascii="宋体" w:hAnsi="宋体" w:cs="宋体"/>
          <w:kern w:val="2"/>
          <w:lang w:val="en-US" w:eastAsia="zh-CN" w:bidi="ar-SA"/>
        </w:rPr>
        <w:t>及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尺寸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_Toc12546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cs="宋体"/>
          <w:kern w:val="2"/>
          <w:lang w:val="en-US" w:eastAsia="zh-CN" w:bidi="ar-SA"/>
        </w:rPr>
        <w:t>3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lang w:val="en-US" w:eastAsia="zh-CN" w:bidi="ar-SA"/>
        </w:rPr>
        <w:t>2.</w:t>
      </w:r>
      <w:r>
        <w:rPr>
          <w:rFonts w:hint="eastAsia" w:ascii="宋体" w:hAnsi="宋体" w:cs="宋体"/>
          <w:kern w:val="2"/>
          <w:lang w:val="en-US" w:eastAsia="zh-CN" w:bidi="ar-SA"/>
        </w:rPr>
        <w:t>1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塑件产品</w:t>
      </w:r>
      <w:r>
        <w:rPr>
          <w:rFonts w:hint="eastAsia" w:ascii="宋体" w:hAnsi="宋体" w:cs="宋体"/>
          <w:kern w:val="2"/>
          <w:lang w:val="en-US" w:eastAsia="zh-CN" w:bidi="ar-SA"/>
        </w:rPr>
        <w:t>的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结构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_Toc2602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PAGEREF _Toc2602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>3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cs="宋体"/>
          <w:kern w:val="2"/>
          <w:lang w:val="en-US" w:eastAsia="zh-CN" w:bidi="ar-SA"/>
        </w:rPr>
      </w:pPr>
      <w:r>
        <w:rPr>
          <w:rFonts w:hint="eastAsia" w:ascii="宋体" w:hAnsi="宋体" w:cs="宋体"/>
          <w:kern w:val="2"/>
          <w:lang w:val="en-US" w:eastAsia="zh-CN" w:bidi="ar-SA"/>
        </w:rPr>
        <w:t>2.2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模架结构特点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_Toc2501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lang w:val="en-US" w:eastAsia="zh-CN" w:bidi="ar-SA"/>
        </w:rPr>
        <w:t>5</w:t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cs="宋体"/>
          <w:kern w:val="2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.</w:t>
      </w:r>
      <w:r>
        <w:rPr>
          <w:rFonts w:hint="eastAsia" w:ascii="宋体" w:hAnsi="宋体" w:cs="宋体"/>
          <w:kern w:val="2"/>
          <w:lang w:val="en-US" w:eastAsia="zh-CN" w:bidi="ar-SA"/>
        </w:rPr>
        <w:t>3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塑件制品CAE分析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_Toc31988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cs="宋体"/>
          <w:kern w:val="2"/>
          <w:lang w:val="en-US" w:eastAsia="zh-CN" w:bidi="ar-SA"/>
        </w:rPr>
        <w:t>5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cs="宋体"/>
          <w:kern w:val="2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.</w:t>
      </w:r>
      <w:r>
        <w:rPr>
          <w:rFonts w:hint="eastAsia" w:ascii="宋体" w:hAnsi="宋体" w:cs="宋体"/>
          <w:kern w:val="2"/>
          <w:lang w:val="en-US" w:eastAsia="zh-CN" w:bidi="ar-SA"/>
        </w:rPr>
        <w:t>4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基于Creo的模流分析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_Toc31988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cs="宋体"/>
          <w:kern w:val="2"/>
          <w:lang w:val="en-US" w:eastAsia="zh-CN" w:bidi="ar-SA"/>
        </w:rPr>
        <w:t>8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3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注射机选用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_Toc29051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cs="宋体"/>
          <w:kern w:val="2"/>
          <w:lang w:val="en-US" w:eastAsia="zh-CN" w:bidi="ar-SA"/>
        </w:rPr>
        <w:t>1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lang w:val="en-US" w:eastAsia="zh-CN" w:bidi="ar-SA"/>
        </w:rPr>
        <w:t>7</w:t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3.1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注射机的</w:t>
      </w:r>
      <w:r>
        <w:rPr>
          <w:rFonts w:hint="eastAsia" w:ascii="宋体" w:hAnsi="宋体" w:cs="宋体"/>
          <w:kern w:val="2"/>
          <w:lang w:val="en-US" w:eastAsia="zh-CN" w:bidi="ar-SA"/>
        </w:rPr>
        <w:t>工作原理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_Toc31988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cs="宋体"/>
          <w:kern w:val="2"/>
          <w:lang w:val="en-US" w:eastAsia="zh-CN" w:bidi="ar-SA"/>
        </w:rPr>
        <w:t>1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lang w:val="en-US" w:eastAsia="zh-CN" w:bidi="ar-SA"/>
        </w:rPr>
        <w:t>7</w:t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3.2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注射机的</w:t>
      </w:r>
      <w:r>
        <w:rPr>
          <w:rFonts w:hint="eastAsia" w:ascii="宋体" w:hAnsi="宋体" w:cs="宋体"/>
          <w:kern w:val="2"/>
          <w:lang w:val="en-US" w:eastAsia="zh-CN" w:bidi="ar-SA"/>
        </w:rPr>
        <w:t>基本组成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_Toc6634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cs="宋体"/>
          <w:kern w:val="2"/>
          <w:lang w:val="en-US" w:eastAsia="zh-CN" w:bidi="ar-SA"/>
        </w:rPr>
        <w:t>1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lang w:val="en-US" w:eastAsia="zh-CN" w:bidi="ar-SA"/>
        </w:rPr>
        <w:t>7</w:t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3.3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注射机的</w:t>
      </w:r>
      <w:r>
        <w:rPr>
          <w:rFonts w:hint="eastAsia" w:ascii="宋体" w:hAnsi="宋体" w:cs="宋体"/>
          <w:kern w:val="2"/>
          <w:lang w:val="en-US" w:eastAsia="zh-CN" w:bidi="ar-SA"/>
        </w:rPr>
        <w:t>参数设计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_Toc5971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cs="宋体"/>
          <w:kern w:val="2"/>
          <w:lang w:val="en-US" w:eastAsia="zh-CN" w:bidi="ar-SA"/>
        </w:rPr>
        <w:t>1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lang w:val="en-US" w:eastAsia="zh-CN" w:bidi="ar-SA"/>
        </w:rPr>
        <w:t>9</w:t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lang w:val="en-US" w:eastAsia="zh-CN" w:bidi="ar-SA"/>
        </w:rPr>
        <w:t>3.</w:t>
      </w:r>
      <w:r>
        <w:rPr>
          <w:rFonts w:hint="eastAsia" w:ascii="宋体" w:hAnsi="宋体" w:cs="宋体"/>
          <w:kern w:val="2"/>
          <w:lang w:val="en-US" w:eastAsia="zh-CN" w:bidi="ar-SA"/>
        </w:rPr>
        <w:t>4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注射机</w:t>
      </w:r>
      <w:r>
        <w:rPr>
          <w:rFonts w:hint="eastAsia" w:ascii="宋体" w:hAnsi="宋体" w:cs="宋体"/>
          <w:kern w:val="2"/>
          <w:lang w:val="en-US" w:eastAsia="zh-CN" w:bidi="ar-SA"/>
        </w:rPr>
        <w:t>的技术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参数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_Toc29349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lang w:val="en-US" w:eastAsia="zh-CN" w:bidi="ar-SA"/>
        </w:rPr>
        <w:t>19</w:t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4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注塑模具结构和成型零部件设计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_Toc18190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cs="宋体"/>
          <w:kern w:val="2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lang w:val="en-US" w:eastAsia="zh-CN" w:bidi="ar-SA"/>
        </w:rPr>
        <w:t>1</w:t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lang w:val="en-US" w:eastAsia="zh-CN" w:bidi="ar-SA"/>
        </w:rPr>
        <w:t>4.1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注塑模具结构选择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_Toc20211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cs="宋体"/>
          <w:kern w:val="2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lang w:val="en-US" w:eastAsia="zh-CN" w:bidi="ar-SA"/>
        </w:rPr>
        <w:t>1</w:t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4.2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浇注系统</w:t>
      </w:r>
      <w:r>
        <w:rPr>
          <w:rFonts w:hint="eastAsia" w:ascii="宋体" w:hAnsi="宋体" w:cs="宋体"/>
          <w:kern w:val="2"/>
          <w:lang w:val="en-US" w:eastAsia="zh-CN" w:bidi="ar-SA"/>
        </w:rPr>
        <w:t>设计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_Toc11153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cs="宋体"/>
          <w:kern w:val="2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lang w:val="en-US" w:eastAsia="zh-CN" w:bidi="ar-SA"/>
        </w:rPr>
        <w:t>2</w:t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4.3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推出机构的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设计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_Toc22048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cs="宋体"/>
          <w:kern w:val="2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lang w:val="en-US" w:eastAsia="zh-CN" w:bidi="ar-SA"/>
        </w:rPr>
        <w:t>5</w:t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cs="宋体"/>
          <w:kern w:val="2"/>
          <w:lang w:val="en-US" w:eastAsia="zh-CN" w:bidi="ar-SA"/>
        </w:rPr>
        <w:t>5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模</w:t>
      </w:r>
      <w:r>
        <w:rPr>
          <w:rFonts w:hint="eastAsia" w:ascii="宋体" w:hAnsi="宋体" w:cs="宋体"/>
          <w:kern w:val="2"/>
          <w:lang w:val="en-US" w:eastAsia="zh-CN" w:bidi="ar-SA"/>
        </w:rPr>
        <w:t>架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装配草图与其工作原理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_Toc10903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cs="宋体"/>
          <w:kern w:val="2"/>
          <w:lang w:val="en-US" w:eastAsia="zh-CN" w:bidi="ar-SA"/>
        </w:rPr>
        <w:t>3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lang w:val="en-US" w:eastAsia="zh-CN" w:bidi="ar-SA"/>
        </w:rPr>
        <w:t>5</w:t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cs="宋体"/>
          <w:kern w:val="2"/>
          <w:lang w:val="en-US" w:eastAsia="zh-CN" w:bidi="ar-SA"/>
        </w:rPr>
        <w:t>5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.1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模</w:t>
      </w:r>
      <w:r>
        <w:rPr>
          <w:rFonts w:hint="eastAsia" w:ascii="宋体" w:hAnsi="宋体" w:cs="宋体"/>
          <w:kern w:val="2"/>
          <w:lang w:val="en-US" w:eastAsia="zh-CN" w:bidi="ar-SA"/>
        </w:rPr>
        <w:t>架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装配图二维图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_Toc11915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cs="宋体"/>
          <w:kern w:val="2"/>
          <w:lang w:val="en-US" w:eastAsia="zh-CN" w:bidi="ar-SA"/>
        </w:rPr>
        <w:t>3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lang w:val="en-US" w:eastAsia="zh-CN" w:bidi="ar-SA"/>
        </w:rPr>
        <w:t>5</w:t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cs="宋体"/>
          <w:kern w:val="2"/>
          <w:lang w:val="en-US" w:eastAsia="zh-CN" w:bidi="ar-SA"/>
        </w:rPr>
        <w:t>5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.2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模具工作原理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_Toc377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cs="宋体"/>
          <w:kern w:val="2"/>
          <w:lang w:val="en-US" w:eastAsia="zh-CN" w:bidi="ar-SA"/>
        </w:rPr>
        <w:t>3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lang w:val="en-US" w:eastAsia="zh-CN" w:bidi="ar-SA"/>
        </w:rPr>
        <w:t>6</w:t>
      </w:r>
    </w:p>
    <w:p>
      <w:pPr>
        <w:pStyle w:val="4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cs="宋体"/>
          <w:kern w:val="2"/>
          <w:lang w:val="en-US" w:eastAsia="zh-CN" w:bidi="ar-SA"/>
        </w:rPr>
        <w:t>5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.</w:t>
      </w:r>
      <w:r>
        <w:rPr>
          <w:rFonts w:hint="eastAsia" w:ascii="宋体" w:hAnsi="宋体" w:cs="宋体"/>
          <w:kern w:val="2"/>
          <w:lang w:val="en-US" w:eastAsia="zh-CN" w:bidi="ar-SA"/>
        </w:rPr>
        <w:t>3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cs="宋体"/>
          <w:kern w:val="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模具装配图三维图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_Toc29309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cs="宋体"/>
          <w:kern w:val="2"/>
          <w:lang w:val="en-US" w:eastAsia="zh-CN" w:bidi="ar-SA"/>
        </w:rPr>
        <w:t>3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lang w:val="en-US" w:eastAsia="zh-CN" w:bidi="ar-SA"/>
        </w:rPr>
        <w:t>8</w:t>
      </w:r>
    </w:p>
    <w:p>
      <w:pPr>
        <w:pStyle w:val="3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kern w:val="2"/>
          <w:sz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instrText xml:space="preserve"> HYPERLINK \l _Toc21746 </w:instrText>
      </w: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t>结束语</w:t>
      </w: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tab/>
      </w:r>
      <w:r>
        <w:rPr>
          <w:rFonts w:hint="eastAsia" w:ascii="宋体" w:hAnsi="宋体" w:cs="宋体"/>
          <w:kern w:val="2"/>
          <w:sz w:val="24"/>
          <w:lang w:val="en-US" w:eastAsia="zh-CN" w:bidi="ar-SA"/>
        </w:rPr>
        <w:t>4</w:t>
      </w: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sz w:val="24"/>
          <w:lang w:val="en-US" w:eastAsia="zh-CN" w:bidi="ar-SA"/>
        </w:rPr>
        <w:t>1</w:t>
      </w:r>
    </w:p>
    <w:p>
      <w:pPr>
        <w:pStyle w:val="3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/>
          <w:kern w:val="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instrText xml:space="preserve"> HYPERLINK \l _Toc20360 </w:instrText>
      </w: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t>致  谢</w:t>
      </w: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tab/>
      </w:r>
      <w:r>
        <w:rPr>
          <w:rFonts w:hint="eastAsia" w:ascii="宋体" w:hAnsi="宋体" w:cs="宋体"/>
          <w:kern w:val="2"/>
          <w:sz w:val="24"/>
          <w:lang w:val="en-US" w:eastAsia="zh-CN" w:bidi="ar-SA"/>
        </w:rPr>
        <w:t>4</w:t>
      </w:r>
      <w:r>
        <w:rPr>
          <w:rFonts w:hint="eastAsia" w:ascii="宋体" w:hAnsi="宋体" w:eastAsia="宋体" w:cs="宋体"/>
          <w:kern w:val="2"/>
          <w:sz w:val="24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sz w:val="24"/>
          <w:lang w:val="en-US" w:eastAsia="zh-CN" w:bidi="ar-SA"/>
        </w:rPr>
        <w:t>2</w:t>
      </w:r>
    </w:p>
    <w:p>
      <w:pPr>
        <w:pStyle w:val="3"/>
        <w:keepNext w:val="0"/>
        <w:keepLines w:val="0"/>
        <w:pageBreakBefore w:val="0"/>
        <w:widowControl w:val="0"/>
        <w:tabs>
          <w:tab w:val="right" w:leader="dot" w:pos="92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</w:pPr>
      <w:r>
        <w:rPr>
          <w:rFonts w:ascii="Times New Roman" w:hAnsi="Times New Roman" w:eastAsia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begin" w:fldLock="1"/>
      </w:r>
      <w:r>
        <w:rPr>
          <w:rFonts w:hint="eastAsia" w:ascii="宋体" w:hAnsi="宋体" w:eastAsia="宋体" w:cs="宋体"/>
          <w:kern w:val="2"/>
          <w:lang w:val="en-US" w:eastAsia="zh-CN" w:bidi="ar-SA"/>
        </w:rPr>
        <w:instrText xml:space="preserve"> HYPERLINK \l _Toc17237 </w:instrText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separate"/>
      </w:r>
      <w:r>
        <w:rPr>
          <w:rFonts w:hint="eastAsia" w:ascii="宋体" w:hAnsi="宋体" w:cs="宋体"/>
          <w:kern w:val="2"/>
          <w:lang w:val="en-US" w:eastAsia="zh-CN" w:bidi="ar-SA"/>
        </w:rPr>
        <w:t>参考文献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ab/>
      </w:r>
      <w:r>
        <w:rPr>
          <w:rFonts w:hint="eastAsia" w:ascii="宋体" w:hAnsi="宋体" w:eastAsia="宋体" w:cs="宋体"/>
          <w:kern w:val="2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lang w:val="en-US" w:eastAsia="zh-CN" w:bidi="ar-SA"/>
        </w:rPr>
        <w:t>43</w:t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1"/>
      </w:pBdr>
      <w:jc w:val="center"/>
      <w:rPr>
        <w:rFonts w:hint="eastAsia"/>
        <w:szCs w:val="18"/>
      </w:rPr>
    </w:pPr>
    <w:r>
      <w:rPr>
        <w:sz w:val="3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4780915</wp:posOffset>
              </wp:positionH>
              <wp:positionV relativeFrom="paragraph">
                <wp:posOffset>95250</wp:posOffset>
              </wp:positionV>
              <wp:extent cx="955040" cy="17272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5040" cy="172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21"/>
                              <w:szCs w:val="21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76.45pt;margin-top:7.5pt;height:13.6pt;width:75.2pt;mso-position-horizontal-relative:margin;mso-wrap-style:none;z-index:251659264;mso-width-relative:page;mso-height-relative:page;" filled="f" stroked="f" coordsize="21600,21600" o:gfxdata="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gQ3PY1QAAAAkBAAAPAAAAAAAAAAEAIAAAACIAAABkcnMv&#10;ZG93bnJldi54bWxQSwECFAAUAAAACACHTuJAfsq7IM0BAACXAwAADgAAAAAAAAABACAAAAAkAQAA&#10;ZHJzL2Uyb0RvYy54bWxQSwUGAAAAAAYABgBZAQAAYwUAAAAA&#10;">
              <v:path/>
              <v:fill on="f" focussize="0,0"/>
              <v:stroke on="f"/>
              <v:imagedata o:title=""/>
              <o:lock v:ext="edit" grouping="f" rotation="f" text="f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21"/>
                        <w:szCs w:val="21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b/>
        <w:bCs/>
        <w:spacing w:val="20"/>
        <w:kern w:val="18"/>
        <w:sz w:val="36"/>
        <w:szCs w:val="24"/>
      </w:rPr>
      <w:t xml:space="preserve">  </w:t>
    </w:r>
    <w:r>
      <w:rPr>
        <w:rFonts w:hint="eastAsia"/>
        <w:b/>
        <w:bCs/>
        <w:spacing w:val="20"/>
        <w:kern w:val="18"/>
        <w:sz w:val="36"/>
      </w:rPr>
      <w:t xml:space="preserve">本科毕业设计说明书（论文）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iZmQ5ODU3M2MyY2Y4N2NkMWYyYjViNjE3ZWI5NzEifQ=="/>
  </w:docVars>
  <w:rsids>
    <w:rsidRoot w:val="36BA431F"/>
    <w:rsid w:val="36BA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ind w:firstLine="560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eastAsia="宋体"/>
      <w:kern w:val="2"/>
      <w:sz w:val="18"/>
      <w:lang w:val="en-US" w:eastAsia="zh-CN" w:bidi="ar-SA"/>
    </w:r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2023-05-25T11:54:00Z</dcterms:created>
  <dc:creator>待我强大＆给你天下</dc:creator>
  <cp:lastModifiedBy>待我强大＆给你天下</cp:lastModifiedBy>
  <dcterms:modified xsi:type="dcterms:W3CDTF">2023-05-25T11:54:59Z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C80A508EE6C8419ABB3AF2D1A22A9EC5_11</vt:lpwstr>
  </property>
</Properties>
</file>